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62DBD" w14:textId="77777777" w:rsidR="00041DB9" w:rsidRPr="00041DB9" w:rsidRDefault="00041DB9" w:rsidP="00542F62">
      <w:pPr>
        <w:pStyle w:val="a4"/>
        <w:spacing w:after="0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3EFC8BA1" w14:textId="55CCA43C" w:rsidR="00C70A23" w:rsidRPr="00542F62" w:rsidRDefault="1C39240F" w:rsidP="00542F6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1C39240F">
        <w:rPr>
          <w:rFonts w:ascii="Times New Roman" w:hAnsi="Times New Roman" w:cs="Times New Roman"/>
          <w:b/>
          <w:bCs/>
          <w:sz w:val="24"/>
          <w:szCs w:val="24"/>
        </w:rPr>
        <w:t>«Лифтер»</w:t>
      </w:r>
      <w:r w:rsidR="00542F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1DB9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9D6790">
        <w:rPr>
          <w:rFonts w:ascii="Times New Roman" w:hAnsi="Times New Roman" w:cs="Times New Roman"/>
          <w:b/>
          <w:sz w:val="24"/>
          <w:szCs w:val="24"/>
        </w:rPr>
        <w:t>3</w:t>
      </w:r>
    </w:p>
    <w:p w14:paraId="79857248" w14:textId="2DE83C40" w:rsidR="00C70A23" w:rsidRPr="00542F62" w:rsidRDefault="00041DB9" w:rsidP="00542F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790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C2263B" w:rsidRPr="00C2263B">
        <w:rPr>
          <w:rFonts w:ascii="Times New Roman" w:hAnsi="Times New Roman" w:cs="Times New Roman"/>
          <w:sz w:val="24"/>
          <w:szCs w:val="24"/>
        </w:rPr>
        <w:t>40.21200.01</w:t>
      </w:r>
    </w:p>
    <w:p w14:paraId="5EA71F56" w14:textId="77777777" w:rsidR="00041DB9" w:rsidRDefault="00041DB9" w:rsidP="00542F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6EB43FFE" w14:textId="54AF32FE" w:rsidR="00C70A23" w:rsidRDefault="7614AC4B" w:rsidP="00542F6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7614AC4B">
        <w:rPr>
          <w:rFonts w:ascii="Times New Roman" w:hAnsi="Times New Roman" w:cs="Times New Roman"/>
          <w:sz w:val="24"/>
          <w:szCs w:val="24"/>
        </w:rPr>
        <w:t>«Лифтер-оператор по обслуживанию лифтов и платформ подъемных» Приказ Министерства труда и социальной защиты РФ от 31 марта 2021 г.  № 198н. Номер в реестре профессиональных стандартов 1442.</w:t>
      </w:r>
    </w:p>
    <w:p w14:paraId="51DF27DA" w14:textId="1D4BD40F" w:rsidR="00A63B73" w:rsidRDefault="7614AC4B" w:rsidP="00542F62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Theme="minorEastAsia"/>
          <w:sz w:val="24"/>
          <w:szCs w:val="24"/>
        </w:rPr>
      </w:pPr>
      <w:r w:rsidRPr="7614AC4B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Pr="7614AC4B">
        <w:rPr>
          <w:rFonts w:ascii="Times New Roman" w:eastAsia="Times New Roman" w:hAnsi="Times New Roman" w:cs="Times New Roman"/>
          <w:sz w:val="24"/>
          <w:szCs w:val="24"/>
        </w:rPr>
        <w:t>Операторское обслуживание лифтов, подъемных платформ для инвалидов, пассажирских конвейеров (движущихся пешеходных дорожек), эскалаторов</w:t>
      </w:r>
    </w:p>
    <w:p w14:paraId="70DF9E56" w14:textId="77777777" w:rsidR="00A63B73" w:rsidRPr="00A63B73" w:rsidRDefault="00A63B73" w:rsidP="00542F6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F232D" w14:textId="77777777" w:rsidR="00EE495E" w:rsidRDefault="00EE495E" w:rsidP="00542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7A14A93D" w14:textId="77777777" w:rsidR="000A6080" w:rsidRPr="00676005" w:rsidRDefault="000A6080" w:rsidP="00256C11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676005">
        <w:rPr>
          <w:rFonts w:ascii="Times New Roman" w:hAnsi="Times New Roman" w:cs="Times New Roman"/>
          <w:b/>
          <w:sz w:val="24"/>
          <w:szCs w:val="24"/>
        </w:rPr>
        <w:t>На кого возлагается контроль за работой лифтеров, операторов подъемных платформ для инвалидов, пассажирских конвейеров (движущихся пешеходных дорожек), эскалаторов и диспетчеров по контролю за работой лифтов?</w:t>
      </w:r>
    </w:p>
    <w:p w14:paraId="05AD8C4A" w14:textId="77777777" w:rsidR="000A6080" w:rsidRPr="00676005" w:rsidRDefault="000A6080" w:rsidP="000A608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лицо, ответственное за организацию эксплуатации объекта;</w:t>
      </w:r>
    </w:p>
    <w:p w14:paraId="6DEBA190" w14:textId="77777777" w:rsidR="000A6080" w:rsidRPr="00676005" w:rsidRDefault="000A6080" w:rsidP="000A608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лицо, ответственное за техническое обслуживание объекта;</w:t>
      </w:r>
    </w:p>
    <w:p w14:paraId="03A1F160" w14:textId="77777777" w:rsidR="000A6080" w:rsidRPr="00676005" w:rsidRDefault="000A6080" w:rsidP="000A608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лицо, назначенное обслуживающей организацией;</w:t>
      </w:r>
    </w:p>
    <w:p w14:paraId="76B59E41" w14:textId="77777777" w:rsidR="000A6080" w:rsidRPr="00676005" w:rsidRDefault="000A6080" w:rsidP="000A608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любое лицо, назначенное ответственным за безопасность объекта владельцем объекта.</w:t>
      </w:r>
    </w:p>
    <w:p w14:paraId="30850E2A" w14:textId="77777777" w:rsidR="000A6080" w:rsidRPr="00676005" w:rsidRDefault="000A6080" w:rsidP="000A608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(Постановление Правительства РФ от 20.10.2023 N 1744 п.17)</w:t>
      </w:r>
    </w:p>
    <w:p w14:paraId="03E537BF" w14:textId="77777777" w:rsidR="00AF3E89" w:rsidRPr="00676005" w:rsidRDefault="00AF3E89" w:rsidP="00542F6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70AE4F9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b/>
          <w:iCs/>
          <w:sz w:val="24"/>
          <w:szCs w:val="24"/>
        </w:rPr>
        <w:t>Какая информация в грузопассажирских лифтах должна быть видна с загрузочной зоны посадочной площадки:</w:t>
      </w:r>
    </w:p>
    <w:p w14:paraId="77FF1CCA" w14:textId="77777777" w:rsidR="000A6080" w:rsidRPr="00676005" w:rsidRDefault="000A6080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номинальная грузоподъемность, кг;</w:t>
      </w:r>
    </w:p>
    <w:p w14:paraId="110066CC" w14:textId="77777777" w:rsidR="000A6080" w:rsidRPr="00676005" w:rsidRDefault="000A6080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вместимость (число человек);</w:t>
      </w:r>
    </w:p>
    <w:p w14:paraId="57746BDC" w14:textId="77777777" w:rsidR="000A6080" w:rsidRPr="00676005" w:rsidRDefault="000A6080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изготовитель лифта;</w:t>
      </w:r>
    </w:p>
    <w:p w14:paraId="285AC944" w14:textId="77777777" w:rsidR="000A6080" w:rsidRPr="00676005" w:rsidRDefault="000A6080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год изготовления;</w:t>
      </w:r>
    </w:p>
    <w:p w14:paraId="3DE7F039" w14:textId="77777777" w:rsidR="000A6080" w:rsidRPr="00676005" w:rsidRDefault="000A6080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заводской номер.</w:t>
      </w:r>
    </w:p>
    <w:p w14:paraId="05F78F3B" w14:textId="77777777" w:rsidR="000A6080" w:rsidRPr="00676005" w:rsidRDefault="000A6080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(ГОСТ 33984.1-2016; Лифты. Лифты для транспортирования людей или людей и грузов. Общие требования безопасности к устройству и установке. п. 5.4.2.3.3)</w:t>
      </w:r>
    </w:p>
    <w:p w14:paraId="0B984759" w14:textId="77777777" w:rsidR="00AF3E89" w:rsidRPr="00676005" w:rsidRDefault="00AF3E89" w:rsidP="000A60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53E79B8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b/>
          <w:iCs/>
          <w:sz w:val="24"/>
          <w:szCs w:val="24"/>
        </w:rPr>
        <w:t>Какое максимальное отклонение пола от горизонтали допустимо при срабатывании устройств безопасности кабины с равномерно распределенным грузом, масса которого соответствует номинальной грузоподъемности?</w:t>
      </w:r>
    </w:p>
    <w:p w14:paraId="48D02C8F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пол не должен отклоняться более чем на 7 % от горизонтали;</w:t>
      </w:r>
    </w:p>
    <w:p w14:paraId="754A43EF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пол не должен отклоняться более чем на 5 % от горизонтали;</w:t>
      </w:r>
    </w:p>
    <w:p w14:paraId="3D1D2DCC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отклонение пола недопустимо.</w:t>
      </w:r>
    </w:p>
    <w:p w14:paraId="2372BC42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(ГОСТ 33984.1-2016; Лифты. Лифты для транспортирования людей или людей и грузов. Общие требования безопасности к устройству и установке. п. 5.4.3.2.1)</w:t>
      </w:r>
    </w:p>
    <w:p w14:paraId="3DE3D9DA" w14:textId="77777777" w:rsidR="00542F62" w:rsidRPr="00676005" w:rsidRDefault="00542F62" w:rsidP="00542F6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1F0C24A4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b/>
          <w:iCs/>
          <w:sz w:val="24"/>
          <w:szCs w:val="24"/>
        </w:rPr>
        <w:t>При обнаружении неисправности средства защиты от неконтролируемого движения кабины:</w:t>
      </w:r>
    </w:p>
    <w:p w14:paraId="2FE66A57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дверь кабины и двери шахты должны быть закрыты;</w:t>
      </w:r>
    </w:p>
    <w:p w14:paraId="358A5F60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лифт должен быть в режиме нормальной работы;</w:t>
      </w:r>
    </w:p>
    <w:p w14:paraId="1879C290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дверь кабины должна быть открыта, а двери шахты должны быть закрыты.</w:t>
      </w:r>
    </w:p>
    <w:p w14:paraId="1229DC3E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(ГОСТ 33984.1-2016; Лифты. Лифты для транспортирования людей или людей и грузов. Общие требования безопасности к устройству и установке. п.</w:t>
      </w:r>
      <w:r w:rsidRPr="00676005">
        <w:rPr>
          <w:rFonts w:ascii="Times New Roman" w:hAnsi="Times New Roman" w:cs="Times New Roman"/>
          <w:sz w:val="24"/>
          <w:szCs w:val="24"/>
        </w:rPr>
        <w:t xml:space="preserve"> </w:t>
      </w: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5.6.7.3)</w:t>
      </w:r>
    </w:p>
    <w:p w14:paraId="74C48C8A" w14:textId="77777777" w:rsidR="00AF3E89" w:rsidRPr="00676005" w:rsidRDefault="00AF3E89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6AF2E666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b/>
          <w:iCs/>
          <w:sz w:val="24"/>
          <w:szCs w:val="24"/>
        </w:rPr>
        <w:t>Средство для операции по эвакуации пассажиров должно быть расположено:</w:t>
      </w:r>
    </w:p>
    <w:p w14:paraId="037DD9E2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в машинном помещении;</w:t>
      </w:r>
    </w:p>
    <w:p w14:paraId="0E1C6C46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в шкафу для машинного оборудования;</w:t>
      </w:r>
    </w:p>
    <w:p w14:paraId="7372839B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на панели(</w:t>
      </w:r>
      <w:proofErr w:type="spellStart"/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ях</w:t>
      </w:r>
      <w:proofErr w:type="spellEnd"/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) для эвакуации и испытаний;</w:t>
      </w:r>
    </w:p>
    <w:p w14:paraId="0B2FCAC5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- возможен любой вариант из перечисленных.</w:t>
      </w:r>
    </w:p>
    <w:p w14:paraId="4382ABFA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(ГОСТ 33984.1-2016; Лифты. Лифты для транспортирования людей или людей и грузов. Общие требования безопасности к устройству и установке. п.</w:t>
      </w:r>
      <w:r w:rsidRPr="00676005">
        <w:rPr>
          <w:rFonts w:ascii="Times New Roman" w:hAnsi="Times New Roman" w:cs="Times New Roman"/>
          <w:sz w:val="24"/>
          <w:szCs w:val="24"/>
        </w:rPr>
        <w:t xml:space="preserve"> </w:t>
      </w: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>5.9.2.3.4)</w:t>
      </w:r>
    </w:p>
    <w:p w14:paraId="34C94C20" w14:textId="77777777" w:rsidR="00AF3E89" w:rsidRPr="00676005" w:rsidRDefault="00AF3E89" w:rsidP="00542F6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FDF2303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005">
        <w:rPr>
          <w:rFonts w:ascii="Times New Roman" w:hAnsi="Times New Roman" w:cs="Times New Roman"/>
          <w:b/>
          <w:sz w:val="24"/>
          <w:szCs w:val="24"/>
        </w:rPr>
        <w:t>Точность остановки кабины для лифтов без повторного выравнивания должна составлять:</w:t>
      </w:r>
    </w:p>
    <w:p w14:paraId="0E4F1611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не более ±20 мм;</w:t>
      </w:r>
    </w:p>
    <w:p w14:paraId="0B0E33D7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не более ±35 мм;</w:t>
      </w:r>
    </w:p>
    <w:p w14:paraId="3AE77248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не более ±10 мм.</w:t>
      </w:r>
    </w:p>
    <w:p w14:paraId="5C181051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eastAsia="Times New Roman" w:hAnsi="Times New Roman" w:cs="Times New Roman"/>
          <w:iCs/>
          <w:sz w:val="24"/>
          <w:szCs w:val="24"/>
        </w:rPr>
        <w:t xml:space="preserve">(ГОСТ 33984.1-2016; Лифты. Лифты для транспортирования людей или людей и грузов. Общие требования безопасности к устройству и установке. </w:t>
      </w:r>
      <w:r w:rsidRPr="00676005">
        <w:rPr>
          <w:rFonts w:ascii="Times New Roman" w:hAnsi="Times New Roman" w:cs="Times New Roman"/>
          <w:sz w:val="24"/>
          <w:szCs w:val="24"/>
        </w:rPr>
        <w:t>п. 5.12.1.1.4)</w:t>
      </w:r>
    </w:p>
    <w:p w14:paraId="5305DA34" w14:textId="77777777" w:rsidR="00AF3E89" w:rsidRPr="00676005" w:rsidRDefault="00AF3E89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A3D4D0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005">
        <w:rPr>
          <w:rFonts w:ascii="Times New Roman" w:hAnsi="Times New Roman" w:cs="Times New Roman"/>
          <w:b/>
          <w:sz w:val="24"/>
          <w:szCs w:val="24"/>
        </w:rPr>
        <w:t>Что не рассматривается в качестве опасных факторов работы лифта?</w:t>
      </w:r>
    </w:p>
    <w:p w14:paraId="4527F76B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механические опасности;</w:t>
      </w:r>
    </w:p>
    <w:p w14:paraId="294BA521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электрические опасности;</w:t>
      </w:r>
    </w:p>
    <w:p w14:paraId="560AB3FC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шум и вибрация;</w:t>
      </w:r>
    </w:p>
    <w:p w14:paraId="73A7B1F2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при работе лифта опасные факторы отсутствуют.</w:t>
      </w:r>
    </w:p>
    <w:p w14:paraId="0362843C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(ГОСТ 33984.1-2016; Лифты. Лифты для транспортирования людей или людей и грузов. Общие требования безопасности к устройству и установке. п. 1.5)</w:t>
      </w:r>
    </w:p>
    <w:p w14:paraId="205F304C" w14:textId="77777777" w:rsidR="00542F62" w:rsidRPr="00676005" w:rsidRDefault="00542F62" w:rsidP="00542F62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853705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005">
        <w:rPr>
          <w:rFonts w:ascii="Times New Roman" w:hAnsi="Times New Roman" w:cs="Times New Roman"/>
          <w:b/>
          <w:sz w:val="24"/>
          <w:szCs w:val="24"/>
        </w:rPr>
        <w:t xml:space="preserve">Срок устранения неисправностей оборудования лифтов (не связанный с неплановым и капитальным ремонтом), </w:t>
      </w:r>
      <w:proofErr w:type="spellStart"/>
      <w:r w:rsidRPr="00676005">
        <w:rPr>
          <w:rFonts w:ascii="Times New Roman" w:hAnsi="Times New Roman" w:cs="Times New Roman"/>
          <w:b/>
          <w:sz w:val="24"/>
          <w:szCs w:val="24"/>
        </w:rPr>
        <w:t>эксплуатирующихся</w:t>
      </w:r>
      <w:proofErr w:type="spellEnd"/>
      <w:r w:rsidRPr="00676005">
        <w:rPr>
          <w:rFonts w:ascii="Times New Roman" w:hAnsi="Times New Roman" w:cs="Times New Roman"/>
          <w:b/>
          <w:sz w:val="24"/>
          <w:szCs w:val="24"/>
        </w:rPr>
        <w:t xml:space="preserve"> в многоквартирном доме, не должен превышать:</w:t>
      </w:r>
    </w:p>
    <w:p w14:paraId="289C5DE2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- 12 часов;</w:t>
      </w:r>
    </w:p>
    <w:p w14:paraId="11CA813E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- 24 часа;</w:t>
      </w:r>
    </w:p>
    <w:p w14:paraId="20CCEEB5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- 36 часов;</w:t>
      </w:r>
    </w:p>
    <w:p w14:paraId="70EE5EA8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- 72 часа.</w:t>
      </w:r>
    </w:p>
    <w:p w14:paraId="03B2491F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(ГОСТ Р 55964-2022 Лифты. Общие требования безопасности при эксплуатации. п.7.5.3)</w:t>
      </w:r>
    </w:p>
    <w:p w14:paraId="753AF27D" w14:textId="77777777" w:rsidR="00AF3E89" w:rsidRPr="00676005" w:rsidRDefault="00AF3E89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ABE7ED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005">
        <w:rPr>
          <w:rFonts w:ascii="Times New Roman" w:hAnsi="Times New Roman" w:cs="Times New Roman"/>
          <w:b/>
          <w:sz w:val="24"/>
          <w:szCs w:val="24"/>
        </w:rPr>
        <w:t>Назначенный срок службы лифта при отсутствии сведений о нем в паспорте лифта принимают равным:</w:t>
      </w:r>
    </w:p>
    <w:p w14:paraId="02ED5BBF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- 25 лет с даты производства лифта;</w:t>
      </w:r>
    </w:p>
    <w:p w14:paraId="66E57066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- 25 лет с даты ввода лифта в эксплуатацию;</w:t>
      </w:r>
    </w:p>
    <w:p w14:paraId="0B15D3E0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- 25 лет с даты установки лифта.</w:t>
      </w:r>
    </w:p>
    <w:p w14:paraId="5F6DE22F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(ГОСТ Р 55964-2022 Лифты. Общие требования безопасности при эксплуатации. п.8.4)</w:t>
      </w:r>
    </w:p>
    <w:p w14:paraId="11E4CBFD" w14:textId="77777777" w:rsidR="00AF3E89" w:rsidRPr="00676005" w:rsidRDefault="00AF3E89" w:rsidP="00542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2278D" w14:textId="77777777" w:rsidR="000A6080" w:rsidRPr="00676005" w:rsidRDefault="000A6080" w:rsidP="00256C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005">
        <w:rPr>
          <w:rFonts w:ascii="Times New Roman" w:hAnsi="Times New Roman" w:cs="Times New Roman"/>
          <w:b/>
          <w:sz w:val="24"/>
          <w:szCs w:val="24"/>
        </w:rPr>
        <w:t>Лифт – это:</w:t>
      </w:r>
    </w:p>
    <w:p w14:paraId="4B743473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устройство, предназначенное для перемещения людей и (или) грузов с одного уровня на другой в кабине;</w:t>
      </w:r>
    </w:p>
    <w:p w14:paraId="440CECBB" w14:textId="77777777" w:rsidR="000A6080" w:rsidRPr="00676005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устройство, предназначенное для перемещения людей и (или) грузов с одного уровня на другой в кабине, у которой угол наклона к вертикали не более 10°;</w:t>
      </w:r>
    </w:p>
    <w:p w14:paraId="3EE28A51" w14:textId="77777777" w:rsidR="000A6080" w:rsidRPr="00861933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6005">
        <w:rPr>
          <w:rFonts w:ascii="Times New Roman" w:hAnsi="Times New Roman" w:cs="Times New Roman"/>
          <w:sz w:val="24"/>
          <w:szCs w:val="24"/>
        </w:rPr>
        <w:t>- устройство, предназначенное для перемещения людей и (или) грузов с одного уровня на другой в кабине, движущейся по жестким направляющим, у которых угол наклона к вертикали не более 15°.</w:t>
      </w:r>
    </w:p>
    <w:p w14:paraId="13E10ABD" w14:textId="77777777" w:rsidR="000A6080" w:rsidRDefault="000A6080" w:rsidP="000A608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61933">
        <w:rPr>
          <w:rFonts w:ascii="Times New Roman" w:hAnsi="Times New Roman" w:cs="Times New Roman"/>
          <w:sz w:val="24"/>
          <w:szCs w:val="24"/>
        </w:rPr>
        <w:t>(ГОСТ 33605-2021; Лифты. Термины и определения. п. 38)</w:t>
      </w:r>
    </w:p>
    <w:p w14:paraId="4ADF8D21" w14:textId="77777777" w:rsidR="00542F62" w:rsidRDefault="00542F62" w:rsidP="00187230">
      <w:pPr>
        <w:ind w:left="28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3443945" w14:textId="1BAEF2D6" w:rsidR="000C0A88" w:rsidRPr="00542F62" w:rsidRDefault="7614AC4B" w:rsidP="00542F62">
      <w:pPr>
        <w:ind w:left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42F62">
        <w:rPr>
          <w:rFonts w:ascii="Times New Roman" w:hAnsi="Times New Roman" w:cs="Times New Roman"/>
          <w:b/>
          <w:sz w:val="24"/>
          <w:szCs w:val="24"/>
          <w:lang w:eastAsia="ru-RU"/>
        </w:rPr>
        <w:t>Варианты заданий для практической части профессионального экзамена:</w:t>
      </w:r>
    </w:p>
    <w:p w14:paraId="045CE503" w14:textId="77777777" w:rsidR="00187230" w:rsidRDefault="00187230" w:rsidP="00187230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1C39240F" w14:paraId="72B86297" w14:textId="77777777" w:rsidTr="1C39240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5A8D" w14:textId="25E29505" w:rsidR="1C39240F" w:rsidRDefault="1C39240F" w:rsidP="1C39240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C3C31" w14:textId="51705251" w:rsidR="1C39240F" w:rsidRDefault="1C39240F" w:rsidP="1C39240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27AED9D6" w14:textId="04A4DA70" w:rsidR="1C39240F" w:rsidRDefault="1C39240F" w:rsidP="1C39240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1C39240F" w14:paraId="316B1851" w14:textId="77777777" w:rsidTr="1C39240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44C8" w14:textId="45B6EFCD" w:rsidR="1C39240F" w:rsidRDefault="1C39240F" w:rsidP="1C39240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B88E2" w14:textId="3752FBE0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4CF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3DA52053" w14:textId="5A218B6F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А.01/2 Ежесменный осмотр лифта</w:t>
            </w:r>
          </w:p>
          <w:p w14:paraId="242DBC46" w14:textId="64972E23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2E4DA24C" w14:textId="69B39FA6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Проверка работоспособности и функционирования оборудования лифта в соответствии с руководством (инструкцией) по эксплуатации изготовителя</w:t>
            </w:r>
          </w:p>
          <w:p w14:paraId="1683D59A" w14:textId="518BE21F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74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5A62D730" w14:textId="4956821E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Проверить работоспособность и функционирование оборудования лифта в соответствии с руководством (инструкцией) по эксплуатации изготовителя</w:t>
            </w:r>
          </w:p>
          <w:p w14:paraId="79C257D8" w14:textId="6761CA20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74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7CB5B1B5" w14:textId="08F0B42A" w:rsidR="1C39240F" w:rsidRDefault="1C39240F" w:rsidP="1C3924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1C392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проверку аппаратов управления лифта, расположенных в кабине лифта и на посадочной площадке.</w:t>
            </w:r>
          </w:p>
          <w:p w14:paraId="6D429CE0" w14:textId="1CE4262B" w:rsidR="1C39240F" w:rsidRPr="00574CFE" w:rsidRDefault="1C39240F" w:rsidP="1C39240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74C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Задание:</w:t>
            </w:r>
          </w:p>
          <w:p w14:paraId="60262566" w14:textId="2F0B1C0E" w:rsidR="1C39240F" w:rsidRDefault="1C39240F" w:rsidP="1C3924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1C392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Проверить исправность автоматического замка двери шахты</w:t>
            </w:r>
          </w:p>
        </w:tc>
      </w:tr>
      <w:tr w:rsidR="1C39240F" w14:paraId="4C0F687B" w14:textId="77777777" w:rsidTr="1C39240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C21B" w14:textId="5B4F6C4C" w:rsidR="1C39240F" w:rsidRDefault="00B91073" w:rsidP="1C39240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2ED9" w14:textId="7F1AC9A4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4CF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760C8CEB" w14:textId="771D93DA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А.01/2 Ежесменный осмотр лифта</w:t>
            </w:r>
          </w:p>
          <w:p w14:paraId="4FD3BD99" w14:textId="3461B147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Трудовое действие: </w:t>
            </w:r>
          </w:p>
          <w:p w14:paraId="01EF4CE3" w14:textId="09AE417C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Информирование соответствующих лиц (служб) о выявленных</w:t>
            </w:r>
          </w:p>
          <w:p w14:paraId="79BFCA49" w14:textId="26ACCEC3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неисправностях лифта</w:t>
            </w:r>
          </w:p>
          <w:p w14:paraId="6CD1CA21" w14:textId="014E7912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74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72FF17AA" w14:textId="21D998CA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Проинформировать соответствующие лица (службы) о выявленных</w:t>
            </w:r>
          </w:p>
          <w:p w14:paraId="7DFEC6F3" w14:textId="1A92901D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неисправностях лифта</w:t>
            </w:r>
          </w:p>
        </w:tc>
      </w:tr>
      <w:tr w:rsidR="1C39240F" w14:paraId="09D0C60D" w14:textId="77777777" w:rsidTr="1C39240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31E77" w14:textId="7584D1C3" w:rsidR="1C39240F" w:rsidRDefault="00B91073" w:rsidP="1C39240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FD86D" w14:textId="66571D5D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4CF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6348B224" w14:textId="575BD106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A/04.3 Проведение эвакуации пассажиров из остановившейся кабины лифта</w:t>
            </w:r>
          </w:p>
          <w:p w14:paraId="64BFC151" w14:textId="7007E14A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7D6E3FB5" w14:textId="7629E6B4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Документальное оформление результатов эвакуации пассажиров</w:t>
            </w:r>
          </w:p>
          <w:p w14:paraId="5DC98AD6" w14:textId="6C91C636" w:rsidR="1C39240F" w:rsidRPr="00574CFE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74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1662B6C9" w14:textId="51A73E58" w:rsidR="1C39240F" w:rsidRDefault="1C39240F" w:rsidP="1C39240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392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Оформить документально результаты эвакуации пассажиров</w:t>
            </w:r>
          </w:p>
        </w:tc>
      </w:tr>
    </w:tbl>
    <w:p w14:paraId="5200F92F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A646E86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9F0B41D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23AA789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F39F4EF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D763736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B30E9E8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E8A5A93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CC18575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7299AFD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22BD2AC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63DE681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C0AA6C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D56B69F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2A8ACE1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BFD19A4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7CD839E" w14:textId="77777777" w:rsidR="00B91073" w:rsidRDefault="00B91073" w:rsidP="002D62D3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23F127A" w14:textId="77777777" w:rsidR="00B91073" w:rsidRDefault="00B91073" w:rsidP="00410E98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00116B5" w14:textId="02C9EB04" w:rsidR="0037057E" w:rsidRPr="00861933" w:rsidRDefault="7614AC4B" w:rsidP="00B91073">
      <w:pPr>
        <w:ind w:left="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нормативных правовых и иных документов, использованных при подготовке комплекта</w:t>
      </w:r>
      <w:r w:rsidR="00B9107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оценочных </w:t>
      </w:r>
      <w:proofErr w:type="gramStart"/>
      <w:r w:rsidR="00B9107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средств </w:t>
      </w:r>
      <w:r w:rsidRPr="00861933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14:paraId="5D448F66" w14:textId="48D5B8E1" w:rsidR="0037057E" w:rsidRPr="00861933" w:rsidRDefault="0037057E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>ТР ТС 011/2011 – Технический регламент таможенного союза</w:t>
      </w:r>
      <w:r w:rsidR="004F794D"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>«Безопасность лифтов», утв. Решением Комиссии Таможенного союза от 18.10.2011</w:t>
      </w:r>
      <w:r w:rsidR="004F794D"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>г. № 8</w:t>
      </w:r>
      <w:r w:rsidR="004F794D" w:rsidRPr="0086193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B322992" w14:textId="231F9CA0" w:rsidR="0037057E" w:rsidRPr="00861933" w:rsidRDefault="0037057E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>ГОСТ Р 53780-2010 «Лифты. Общие требования безопасности к устройству и установке»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348B82E" w14:textId="1FE06A79" w:rsidR="0037057E" w:rsidRPr="00861933" w:rsidRDefault="00F73B65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 xml:space="preserve">ГОСТ Р 55964-2022 </w:t>
      </w:r>
      <w:r w:rsidR="0037057E" w:rsidRPr="00861933">
        <w:rPr>
          <w:rFonts w:ascii="Times New Roman" w:hAnsi="Times New Roman" w:cs="Times New Roman"/>
          <w:sz w:val="24"/>
          <w:szCs w:val="24"/>
          <w:lang w:eastAsia="ru-RU"/>
        </w:rPr>
        <w:t>«Лифты. Общие требования безопасности при эксплуатации»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9C906F5" w14:textId="77777777" w:rsidR="00410E98" w:rsidRDefault="0037057E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Профессиональный стандарт «Лифтер-оператор по обслуживанию лифтов и платформ подъемных», утв. приказом Министерства труда и социальной защиты Российской Федерации от 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31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марта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 г. № 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198</w:t>
      </w:r>
      <w:r w:rsidRPr="00861933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9ED165E" w14:textId="77777777" w:rsidR="00410E98" w:rsidRDefault="00E77849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0E98">
        <w:rPr>
          <w:rFonts w:ascii="Times New Roman" w:hAnsi="Times New Roman" w:cs="Times New Roman"/>
          <w:sz w:val="24"/>
          <w:szCs w:val="24"/>
          <w:lang w:eastAsia="ru-RU"/>
        </w:rPr>
        <w:t>РД 10-</w:t>
      </w:r>
      <w:r w:rsidR="0037057E" w:rsidRPr="00410E98">
        <w:rPr>
          <w:rFonts w:ascii="Times New Roman" w:hAnsi="Times New Roman" w:cs="Times New Roman"/>
          <w:sz w:val="24"/>
          <w:szCs w:val="24"/>
          <w:lang w:eastAsia="ru-RU"/>
        </w:rPr>
        <w:t>360-00 «Типовая инструкция лифтера по обслуживанию лифтов и оператора диспетчерского пункта»</w:t>
      </w:r>
    </w:p>
    <w:p w14:paraId="0E887567" w14:textId="677FBC4F" w:rsidR="004F794D" w:rsidRPr="00410E98" w:rsidRDefault="004F794D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0E98">
        <w:rPr>
          <w:rFonts w:ascii="Times New Roman" w:eastAsia="Times New Roman" w:hAnsi="Times New Roman" w:cs="Times New Roman"/>
          <w:sz w:val="24"/>
          <w:szCs w:val="24"/>
        </w:rPr>
        <w:t xml:space="preserve">Оказание первой помощи пострадавшим </w:t>
      </w:r>
      <w:r w:rsidRPr="00410E98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410E98">
        <w:rPr>
          <w:rFonts w:ascii="Times New Roman" w:eastAsia="Times New Roman" w:hAnsi="Times New Roman" w:cs="Times New Roman"/>
          <w:sz w:val="24"/>
          <w:szCs w:val="24"/>
        </w:rPr>
        <w:t>Практическое пособие для МЧ</w:t>
      </w:r>
      <w:r w:rsidR="00AB5F78" w:rsidRPr="00410E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10E98">
        <w:rPr>
          <w:rFonts w:ascii="Times New Roman" w:eastAsia="Times New Roman" w:hAnsi="Times New Roman" w:cs="Times New Roman"/>
          <w:sz w:val="24"/>
          <w:szCs w:val="24"/>
        </w:rPr>
        <w:t xml:space="preserve"> России)</w:t>
      </w:r>
      <w:r w:rsidR="00E77849" w:rsidRPr="00410E9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746893" w14:textId="32BAA7C0" w:rsidR="004F794D" w:rsidRPr="00861933" w:rsidRDefault="004F794D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«Трудовой кодекс Российской Федерации» </w:t>
      </w:r>
      <w:r w:rsidR="00E77849" w:rsidRPr="00861933">
        <w:rPr>
          <w:rFonts w:ascii="Times New Roman" w:hAnsi="Times New Roman" w:cs="Times New Roman"/>
          <w:sz w:val="24"/>
          <w:szCs w:val="24"/>
          <w:lang w:eastAsia="ru-RU"/>
        </w:rPr>
        <w:t>от 30.12.2001 № 197-ФЗ;</w:t>
      </w:r>
    </w:p>
    <w:p w14:paraId="5CC6713E" w14:textId="77777777" w:rsidR="00AB5F78" w:rsidRPr="00861933" w:rsidRDefault="001579B3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>ФЗ «О независимой оценке квалификации» от 03.07.2016 № 238-ФЗ;</w:t>
      </w:r>
    </w:p>
    <w:p w14:paraId="2B90DBDE" w14:textId="77777777" w:rsidR="00410E98" w:rsidRDefault="00AB5F78" w:rsidP="00410E98">
      <w:pPr>
        <w:pStyle w:val="a4"/>
        <w:numPr>
          <w:ilvl w:val="0"/>
          <w:numId w:val="3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Правительства РФ от 20.10.2023 N 1744</w:t>
      </w:r>
      <w:r w:rsidR="001579B3" w:rsidRPr="008619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3133E58" w14:textId="6F4F962F" w:rsidR="00410E98" w:rsidRPr="00410E98" w:rsidRDefault="00F73B65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0E98">
        <w:rPr>
          <w:rFonts w:ascii="Times New Roman" w:hAnsi="Times New Roman" w:cs="Times New Roman"/>
          <w:sz w:val="24"/>
          <w:szCs w:val="24"/>
        </w:rPr>
        <w:t>«Правила обучения по охране труда и проверки знания требований охраны труда», утв. Постановлением Правительства РФ от 24.12.2021 N 2464</w:t>
      </w:r>
      <w:r w:rsidRPr="00410E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14503A4" w14:textId="444B9BF2" w:rsidR="001579B3" w:rsidRPr="00410E98" w:rsidRDefault="001579B3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0E98">
        <w:rPr>
          <w:rFonts w:ascii="Times New Roman" w:hAnsi="Times New Roman" w:cs="Times New Roman"/>
          <w:sz w:val="24"/>
          <w:szCs w:val="24"/>
          <w:lang w:eastAsia="ru-RU"/>
        </w:rPr>
        <w:t>«Лифтер»: пособие/ В.М. Полякова. –</w:t>
      </w:r>
      <w:r w:rsidR="00B061CC" w:rsidRPr="00410E98">
        <w:rPr>
          <w:rFonts w:ascii="Times New Roman" w:hAnsi="Times New Roman" w:cs="Times New Roman"/>
          <w:sz w:val="24"/>
          <w:szCs w:val="24"/>
          <w:lang w:eastAsia="ru-RU"/>
        </w:rPr>
        <w:t xml:space="preserve"> М.: Издательский центр «Академия», 2007. – 80 с.</w:t>
      </w:r>
      <w:r w:rsidR="000A5406" w:rsidRPr="00410E9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BF57EFF" w14:textId="55DE75CC" w:rsidR="00B061CC" w:rsidRPr="00861933" w:rsidRDefault="000A5406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«Устройство, техническое обслуживание и ремонт лифтов»: учебник для нач. проф. образования/ С.Б. Манухин, И.К. </w:t>
      </w:r>
      <w:proofErr w:type="spellStart"/>
      <w:r w:rsidRPr="00861933">
        <w:rPr>
          <w:rFonts w:ascii="Times New Roman" w:hAnsi="Times New Roman" w:cs="Times New Roman"/>
          <w:sz w:val="24"/>
          <w:szCs w:val="24"/>
          <w:lang w:eastAsia="ru-RU"/>
        </w:rPr>
        <w:t>Нелидов</w:t>
      </w:r>
      <w:proofErr w:type="spellEnd"/>
      <w:r w:rsidRPr="00861933">
        <w:rPr>
          <w:rFonts w:ascii="Times New Roman" w:hAnsi="Times New Roman" w:cs="Times New Roman"/>
          <w:sz w:val="24"/>
          <w:szCs w:val="24"/>
          <w:lang w:eastAsia="ru-RU"/>
        </w:rPr>
        <w:t xml:space="preserve">. – </w:t>
      </w:r>
      <w:bookmarkStart w:id="0" w:name="_GoBack"/>
      <w:bookmarkEnd w:id="0"/>
      <w:r w:rsidRPr="00861933">
        <w:rPr>
          <w:rFonts w:ascii="Times New Roman" w:hAnsi="Times New Roman" w:cs="Times New Roman"/>
          <w:sz w:val="24"/>
          <w:szCs w:val="24"/>
          <w:lang w:eastAsia="ru-RU"/>
        </w:rPr>
        <w:t>М: Издательский центр «Академия», 2004. – 336 с.;</w:t>
      </w:r>
    </w:p>
    <w:p w14:paraId="65DC0B1B" w14:textId="48E612B0" w:rsidR="1CBBBEC3" w:rsidRPr="00861933" w:rsidRDefault="00AB5F78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>ГОСТ 33605-2021; Лифты. Термины и определения.</w:t>
      </w:r>
      <w:r w:rsidR="00042EF6" w:rsidRPr="008619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D67C6A0" w14:textId="6D052BF0" w:rsidR="00B90BF1" w:rsidRPr="00861933" w:rsidRDefault="00B90BF1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eastAsia="Times New Roman" w:hAnsi="Times New Roman" w:cs="Times New Roman"/>
          <w:sz w:val="24"/>
          <w:szCs w:val="24"/>
        </w:rPr>
        <w:t>ГОСТ 28911-2021; Лифты. Устройства управления, сигнализации и дополнительное оборудование.</w:t>
      </w:r>
    </w:p>
    <w:p w14:paraId="63BCB042" w14:textId="2E45F79D" w:rsidR="00AB5F78" w:rsidRPr="00861933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eastAsia="Times New Roman" w:hAnsi="Times New Roman" w:cs="Times New Roman"/>
          <w:sz w:val="24"/>
          <w:szCs w:val="24"/>
        </w:rPr>
        <w:t>«Об утверждении правил по охране труда при работе с инструментом и приспособлениями» утв. Приказом</w:t>
      </w:r>
      <w:r w:rsidR="00AB5F78" w:rsidRPr="008619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933">
        <w:rPr>
          <w:rFonts w:ascii="Times New Roman" w:eastAsia="Times New Roman" w:hAnsi="Times New Roman" w:cs="Times New Roman"/>
          <w:sz w:val="24"/>
          <w:szCs w:val="24"/>
        </w:rPr>
        <w:t xml:space="preserve">Министерства труда и социальной защиты РФ </w:t>
      </w:r>
      <w:r w:rsidR="00AB5F78" w:rsidRPr="00861933">
        <w:rPr>
          <w:rFonts w:ascii="Times New Roman" w:eastAsia="Times New Roman" w:hAnsi="Times New Roman" w:cs="Times New Roman"/>
          <w:sz w:val="24"/>
          <w:szCs w:val="24"/>
        </w:rPr>
        <w:t xml:space="preserve">от 27.11.2020 № 835н </w:t>
      </w:r>
    </w:p>
    <w:p w14:paraId="3C64B389" w14:textId="1177D8F8" w:rsidR="00AB5F78" w:rsidRPr="00861933" w:rsidRDefault="00AB5F78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  <w:shd w:val="clear" w:color="auto" w:fill="FFFFFF"/>
        </w:rPr>
        <w:t>ГОСТ 33984.1-2016;</w:t>
      </w:r>
      <w:r w:rsidRPr="00861933">
        <w:rPr>
          <w:rFonts w:ascii="Times New Roman" w:hAnsi="Times New Roman" w:cs="Times New Roman"/>
          <w:sz w:val="24"/>
          <w:szCs w:val="24"/>
        </w:rPr>
        <w:t xml:space="preserve"> Лифты. Лифты для транспортирования людей или людей и грузов. Общие требования безопасности к устройству и установке.</w:t>
      </w:r>
    </w:p>
    <w:p w14:paraId="3DCB5B7D" w14:textId="74274C14" w:rsidR="00F73B65" w:rsidRPr="00861933" w:rsidRDefault="00F73B65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eastAsia="Times New Roman" w:hAnsi="Times New Roman" w:cs="Times New Roman"/>
          <w:sz w:val="24"/>
          <w:szCs w:val="24"/>
        </w:rPr>
        <w:t>ГОСТ 56943 – 2016; Лифты. Общие требования безопасности к устройству и установке. Лифты для транспортирования грузов</w:t>
      </w:r>
    </w:p>
    <w:p w14:paraId="229EA2BD" w14:textId="6EE8B19F" w:rsidR="00F73B65" w:rsidRPr="00861933" w:rsidRDefault="00F73B65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 охране труда при эксплуатации электроустановок», утв. Приказом Министерства труда и соц. защиты РФ №903н от 15.12.2020</w:t>
      </w:r>
    </w:p>
    <w:p w14:paraId="6FF30CA8" w14:textId="5EB81E92" w:rsidR="00F73B65" w:rsidRPr="00861933" w:rsidRDefault="00F73B65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 xml:space="preserve">"Об утверждении требований к комплектации медицинскими изделиями аптечки для оказания первой помощи работникам" утв. Приказом Минздрава России от 15.12.2020 N 1331н </w:t>
      </w:r>
    </w:p>
    <w:p w14:paraId="57DFFA78" w14:textId="539A0EC0" w:rsidR="00F73B65" w:rsidRPr="00861933" w:rsidRDefault="00F73B65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«Инструкция по оказанию первой помощи при несчастных случаях на производстве» В.Г. Бубнов, Н.В. </w:t>
      </w:r>
      <w:proofErr w:type="spellStart"/>
      <w:r w:rsidRPr="0086193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Бубнова</w:t>
      </w:r>
      <w:proofErr w:type="spellEnd"/>
      <w:r w:rsidRPr="0086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834AC26" w14:textId="75F0D450" w:rsidR="00F73B65" w:rsidRPr="00861933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 xml:space="preserve">"Об утверждении перечня состояний, при которых оказывается первая помощь, и перечня мероприятий по оказанию первой помощи" </w:t>
      </w:r>
      <w:r w:rsidR="00F73B65" w:rsidRPr="00861933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F73B65" w:rsidRPr="00861933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F73B65" w:rsidRPr="00861933">
        <w:rPr>
          <w:rFonts w:ascii="Times New Roman" w:hAnsi="Times New Roman" w:cs="Times New Roman"/>
          <w:sz w:val="24"/>
          <w:szCs w:val="24"/>
        </w:rPr>
        <w:t xml:space="preserve"> России от 04.05.2012 N 477н </w:t>
      </w:r>
    </w:p>
    <w:p w14:paraId="6FE1EC39" w14:textId="11059469" w:rsidR="00775DDF" w:rsidRPr="00861933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eastAsia="Times New Roman" w:hAnsi="Times New Roman" w:cs="Times New Roman"/>
          <w:sz w:val="24"/>
          <w:szCs w:val="24"/>
          <w:lang w:eastAsia="ru-RU"/>
        </w:rPr>
        <w:t>«Курс общей физики, ориентированный на строительные специальности» Александров В.Д</w:t>
      </w:r>
    </w:p>
    <w:p w14:paraId="04665B60" w14:textId="3E17BE12" w:rsidR="00775DDF" w:rsidRPr="00861933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>приказ от 29 октября 2021 г. № 766н «Об утверждении правил обеспечения работников средствами индивидуальной защиты и смывающими средствами»</w:t>
      </w:r>
    </w:p>
    <w:p w14:paraId="2FE38C76" w14:textId="34A63D7F" w:rsidR="00775DDF" w:rsidRPr="00861933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>«Правила по охране труда при работе на высоте», утв. Приказом Минтруда России от 16.11.2020 N 782н</w:t>
      </w:r>
    </w:p>
    <w:p w14:paraId="6891FCBD" w14:textId="47C3E691" w:rsidR="00775DDF" w:rsidRPr="00861933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>«Требования к организации безопасного рабочего места», утв. Приказом Министерства Труда и Социальной Защиты от 29.11.2021 № 774н</w:t>
      </w:r>
    </w:p>
    <w:p w14:paraId="41712E81" w14:textId="6C94494C" w:rsidR="00775DDF" w:rsidRDefault="00775DDF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lastRenderedPageBreak/>
        <w:t>Федеральный закон от 24.07.1998 №125 "Об обязательном социальном страховании от несчастных случаев на производстве и профессиональных заболеваний"</w:t>
      </w:r>
    </w:p>
    <w:p w14:paraId="0FCCCB25" w14:textId="63951B4B" w:rsidR="00E55F1C" w:rsidRDefault="00E55F1C" w:rsidP="00410E98">
      <w:pPr>
        <w:pStyle w:val="a4"/>
        <w:numPr>
          <w:ilvl w:val="0"/>
          <w:numId w:val="3"/>
        </w:numPr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933">
        <w:rPr>
          <w:rFonts w:ascii="Times New Roman" w:hAnsi="Times New Roman" w:cs="Times New Roman"/>
          <w:sz w:val="24"/>
          <w:szCs w:val="24"/>
        </w:rPr>
        <w:t xml:space="preserve">ГОСТ 34305-2017;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61933">
        <w:rPr>
          <w:rFonts w:ascii="Times New Roman" w:hAnsi="Times New Roman" w:cs="Times New Roman"/>
          <w:sz w:val="24"/>
          <w:szCs w:val="24"/>
        </w:rPr>
        <w:t>Лифты пассажирские. Лифты для пожарных</w:t>
      </w:r>
      <w:r>
        <w:rPr>
          <w:rFonts w:ascii="Times New Roman" w:hAnsi="Times New Roman" w:cs="Times New Roman"/>
          <w:sz w:val="24"/>
          <w:szCs w:val="24"/>
        </w:rPr>
        <w:t>.»</w:t>
      </w:r>
    </w:p>
    <w:p w14:paraId="0480C511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6350B17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BF72043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9D78F1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357DC8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273F65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B7C215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9D88E7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99E7B3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5A9971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4BD4E9A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7D5FE2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D43731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5647B1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6091290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1A002B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855401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F470CC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98120E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F99C04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CE34C19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EB44A7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B5B852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6D1314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81D8AE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F62730F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E4FD5D" w14:textId="77777777" w:rsid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10A66D" w14:textId="77777777" w:rsidR="00946512" w:rsidRPr="00946512" w:rsidRDefault="00946512" w:rsidP="0094651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46512" w:rsidRPr="00946512" w:rsidSect="008074AF">
      <w:footerReference w:type="default" r:id="rId8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02B02" w14:textId="77777777" w:rsidR="00256B86" w:rsidRDefault="00256B86" w:rsidP="00C70A23">
      <w:pPr>
        <w:spacing w:after="0" w:line="240" w:lineRule="auto"/>
      </w:pPr>
      <w:r>
        <w:separator/>
      </w:r>
    </w:p>
  </w:endnote>
  <w:endnote w:type="continuationSeparator" w:id="0">
    <w:p w14:paraId="58C2890F" w14:textId="77777777" w:rsidR="00256B86" w:rsidRDefault="00256B86" w:rsidP="00C7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20247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CD929E" w14:textId="7DD48790" w:rsidR="00AF3E89" w:rsidRPr="00291289" w:rsidRDefault="00AF3E89">
        <w:pPr>
          <w:pStyle w:val="af"/>
          <w:jc w:val="center"/>
          <w:rPr>
            <w:rFonts w:ascii="Times New Roman" w:hAnsi="Times New Roman" w:cs="Times New Roman"/>
          </w:rPr>
        </w:pPr>
        <w:r w:rsidRPr="00291289">
          <w:rPr>
            <w:rFonts w:ascii="Times New Roman" w:hAnsi="Times New Roman" w:cs="Times New Roman"/>
          </w:rPr>
          <w:fldChar w:fldCharType="begin"/>
        </w:r>
        <w:r w:rsidRPr="00291289">
          <w:rPr>
            <w:rFonts w:ascii="Times New Roman" w:hAnsi="Times New Roman" w:cs="Times New Roman"/>
          </w:rPr>
          <w:instrText>PAGE   \* MERGEFORMAT</w:instrText>
        </w:r>
        <w:r w:rsidRPr="00291289">
          <w:rPr>
            <w:rFonts w:ascii="Times New Roman" w:hAnsi="Times New Roman" w:cs="Times New Roman"/>
          </w:rPr>
          <w:fldChar w:fldCharType="separate"/>
        </w:r>
        <w:r w:rsidR="00410E98">
          <w:rPr>
            <w:rFonts w:ascii="Times New Roman" w:hAnsi="Times New Roman" w:cs="Times New Roman"/>
            <w:noProof/>
          </w:rPr>
          <w:t>4</w:t>
        </w:r>
        <w:r w:rsidRPr="00291289">
          <w:rPr>
            <w:rFonts w:ascii="Times New Roman" w:hAnsi="Times New Roman" w:cs="Times New Roman"/>
          </w:rPr>
          <w:fldChar w:fldCharType="end"/>
        </w:r>
      </w:p>
    </w:sdtContent>
  </w:sdt>
  <w:p w14:paraId="09CE162F" w14:textId="77777777" w:rsidR="00AF3E89" w:rsidRDefault="00AF3E8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9AC5C" w14:textId="77777777" w:rsidR="00256B86" w:rsidRDefault="00256B86" w:rsidP="00C70A23">
      <w:pPr>
        <w:spacing w:after="0" w:line="240" w:lineRule="auto"/>
      </w:pPr>
      <w:r>
        <w:separator/>
      </w:r>
    </w:p>
  </w:footnote>
  <w:footnote w:type="continuationSeparator" w:id="0">
    <w:p w14:paraId="0DCEF68D" w14:textId="77777777" w:rsidR="00256B86" w:rsidRDefault="00256B86" w:rsidP="00C70A23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aE0MakCM7oXo6P" id="cM97j2Fv"/>
    <int:WordHash hashCode="3GrVg8zJqGFrRg" id="bkuFMMuc"/>
    <int:WordHash hashCode="0YqSOFGavLjAnW" id="vAO65ui6"/>
    <int:WordHash hashCode="Vs2bKYzvjZoyjg" id="lG0n14bV"/>
    <int:WordHash hashCode="ZvZju+/JD377OU" id="6MH/9MCN"/>
    <int:WordHash hashCode="kg+8KmgBkPUIjw" id="KHPuCDqQ"/>
  </int:Manifest>
  <int:Observations>
    <int:Content id="cM97j2Fv">
      <int:Rejection type="LegacyProofing"/>
    </int:Content>
    <int:Content id="bkuFMMuc">
      <int:Rejection type="LegacyProofing"/>
    </int:Content>
    <int:Content id="vAO65ui6">
      <int:Rejection type="LegacyProofing"/>
    </int:Content>
    <int:Content id="lG0n14bV">
      <int:Rejection type="LegacyProofing"/>
    </int:Content>
    <int:Content id="6MH/9MCN">
      <int:Rejection type="LegacyProofing"/>
    </int:Content>
    <int:Content id="KHPuCDqQ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BFDCD30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335E9"/>
    <w:multiLevelType w:val="hybridMultilevel"/>
    <w:tmpl w:val="B6B84370"/>
    <w:lvl w:ilvl="0" w:tplc="651AEE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4F4770"/>
    <w:multiLevelType w:val="hybridMultilevel"/>
    <w:tmpl w:val="44CE039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F613C4"/>
    <w:multiLevelType w:val="hybridMultilevel"/>
    <w:tmpl w:val="230019B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FD73DB"/>
    <w:multiLevelType w:val="hybridMultilevel"/>
    <w:tmpl w:val="3B06C01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04811"/>
    <w:multiLevelType w:val="hybridMultilevel"/>
    <w:tmpl w:val="113EFB7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F7103F"/>
    <w:multiLevelType w:val="hybridMultilevel"/>
    <w:tmpl w:val="2252EE2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BE5F22"/>
    <w:multiLevelType w:val="hybridMultilevel"/>
    <w:tmpl w:val="945ABF7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E307277"/>
    <w:multiLevelType w:val="hybridMultilevel"/>
    <w:tmpl w:val="483A3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311431"/>
    <w:multiLevelType w:val="hybridMultilevel"/>
    <w:tmpl w:val="DAC2E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7F5BE7"/>
    <w:multiLevelType w:val="hybridMultilevel"/>
    <w:tmpl w:val="978C4A3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ED1F4A"/>
    <w:multiLevelType w:val="hybridMultilevel"/>
    <w:tmpl w:val="0728DD9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D3A16"/>
    <w:multiLevelType w:val="hybridMultilevel"/>
    <w:tmpl w:val="D67AA90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10101A"/>
    <w:multiLevelType w:val="hybridMultilevel"/>
    <w:tmpl w:val="B1384C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E425A1"/>
    <w:multiLevelType w:val="hybridMultilevel"/>
    <w:tmpl w:val="FE5CB51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175BA3"/>
    <w:multiLevelType w:val="hybridMultilevel"/>
    <w:tmpl w:val="286C047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B514D0"/>
    <w:multiLevelType w:val="hybridMultilevel"/>
    <w:tmpl w:val="C8F86E9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9CC3EED"/>
    <w:multiLevelType w:val="hybridMultilevel"/>
    <w:tmpl w:val="39BAF8F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B9238D7"/>
    <w:multiLevelType w:val="hybridMultilevel"/>
    <w:tmpl w:val="D6C86E98"/>
    <w:lvl w:ilvl="0" w:tplc="F2DECF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949A0"/>
    <w:multiLevelType w:val="hybridMultilevel"/>
    <w:tmpl w:val="F1C487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4C7251"/>
    <w:multiLevelType w:val="hybridMultilevel"/>
    <w:tmpl w:val="57AA915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DB77220"/>
    <w:multiLevelType w:val="hybridMultilevel"/>
    <w:tmpl w:val="4D1EE1C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2D439D5"/>
    <w:multiLevelType w:val="hybridMultilevel"/>
    <w:tmpl w:val="159C5E8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3B56936"/>
    <w:multiLevelType w:val="hybridMultilevel"/>
    <w:tmpl w:val="D5A4AEB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9E83BF2"/>
    <w:multiLevelType w:val="hybridMultilevel"/>
    <w:tmpl w:val="140EB47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DF229E3"/>
    <w:multiLevelType w:val="hybridMultilevel"/>
    <w:tmpl w:val="69684F6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F6F5166"/>
    <w:multiLevelType w:val="hybridMultilevel"/>
    <w:tmpl w:val="6BF06F1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01246CF"/>
    <w:multiLevelType w:val="hybridMultilevel"/>
    <w:tmpl w:val="8B246BC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0E13534"/>
    <w:multiLevelType w:val="hybridMultilevel"/>
    <w:tmpl w:val="650E2536"/>
    <w:lvl w:ilvl="0" w:tplc="BA7A5C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A333CF"/>
    <w:multiLevelType w:val="hybridMultilevel"/>
    <w:tmpl w:val="3A3A2B4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356DC2"/>
    <w:multiLevelType w:val="hybridMultilevel"/>
    <w:tmpl w:val="BA7EEEA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80A7E37"/>
    <w:multiLevelType w:val="hybridMultilevel"/>
    <w:tmpl w:val="F106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232DBA"/>
    <w:multiLevelType w:val="hybridMultilevel"/>
    <w:tmpl w:val="34FC13F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CDB3D2C"/>
    <w:multiLevelType w:val="hybridMultilevel"/>
    <w:tmpl w:val="153037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FA5223"/>
    <w:multiLevelType w:val="hybridMultilevel"/>
    <w:tmpl w:val="0D168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5494C"/>
    <w:multiLevelType w:val="hybridMultilevel"/>
    <w:tmpl w:val="220EC67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09B012A"/>
    <w:multiLevelType w:val="hybridMultilevel"/>
    <w:tmpl w:val="45ECD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985F10"/>
    <w:multiLevelType w:val="hybridMultilevel"/>
    <w:tmpl w:val="BF64EDC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45E6872"/>
    <w:multiLevelType w:val="hybridMultilevel"/>
    <w:tmpl w:val="C2A010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5526C90"/>
    <w:multiLevelType w:val="hybridMultilevel"/>
    <w:tmpl w:val="E0FEED6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7D00463"/>
    <w:multiLevelType w:val="hybridMultilevel"/>
    <w:tmpl w:val="E3061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0F0782"/>
    <w:multiLevelType w:val="hybridMultilevel"/>
    <w:tmpl w:val="A55E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752657"/>
    <w:multiLevelType w:val="hybridMultilevel"/>
    <w:tmpl w:val="B008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360AD4"/>
    <w:multiLevelType w:val="hybridMultilevel"/>
    <w:tmpl w:val="C936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E307FD"/>
    <w:multiLevelType w:val="hybridMultilevel"/>
    <w:tmpl w:val="983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F61D00"/>
    <w:multiLevelType w:val="hybridMultilevel"/>
    <w:tmpl w:val="DB9C7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CE7B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1663BE"/>
    <w:multiLevelType w:val="hybridMultilevel"/>
    <w:tmpl w:val="190C5A8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4235CCF"/>
    <w:multiLevelType w:val="hybridMultilevel"/>
    <w:tmpl w:val="8B4ECBE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54E3CE2"/>
    <w:multiLevelType w:val="hybridMultilevel"/>
    <w:tmpl w:val="3B22172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55D622E"/>
    <w:multiLevelType w:val="hybridMultilevel"/>
    <w:tmpl w:val="C8F8591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73E11E7"/>
    <w:multiLevelType w:val="hybridMultilevel"/>
    <w:tmpl w:val="E0E8C66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7A97A45"/>
    <w:multiLevelType w:val="hybridMultilevel"/>
    <w:tmpl w:val="D7940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0C7268"/>
    <w:multiLevelType w:val="hybridMultilevel"/>
    <w:tmpl w:val="BF80460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C47207F"/>
    <w:multiLevelType w:val="hybridMultilevel"/>
    <w:tmpl w:val="C0EEE54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E2420CE"/>
    <w:multiLevelType w:val="hybridMultilevel"/>
    <w:tmpl w:val="37E84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8445F2"/>
    <w:multiLevelType w:val="hybridMultilevel"/>
    <w:tmpl w:val="14B6083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0A00886"/>
    <w:multiLevelType w:val="hybridMultilevel"/>
    <w:tmpl w:val="89A271A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1312B40"/>
    <w:multiLevelType w:val="hybridMultilevel"/>
    <w:tmpl w:val="D8561EC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3DF0EC2"/>
    <w:multiLevelType w:val="hybridMultilevel"/>
    <w:tmpl w:val="FFEA53F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4AB27E0"/>
    <w:multiLevelType w:val="hybridMultilevel"/>
    <w:tmpl w:val="9C5619F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4CD308B"/>
    <w:multiLevelType w:val="hybridMultilevel"/>
    <w:tmpl w:val="8626074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636464D"/>
    <w:multiLevelType w:val="hybridMultilevel"/>
    <w:tmpl w:val="3210DFF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C064F23"/>
    <w:multiLevelType w:val="hybridMultilevel"/>
    <w:tmpl w:val="474222F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F884E2E"/>
    <w:multiLevelType w:val="hybridMultilevel"/>
    <w:tmpl w:val="9BACB30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8"/>
  </w:num>
  <w:num w:numId="3">
    <w:abstractNumId w:val="4"/>
  </w:num>
  <w:num w:numId="4">
    <w:abstractNumId w:val="1"/>
  </w:num>
  <w:num w:numId="5">
    <w:abstractNumId w:val="20"/>
  </w:num>
  <w:num w:numId="6">
    <w:abstractNumId w:val="39"/>
  </w:num>
  <w:num w:numId="7">
    <w:abstractNumId w:val="7"/>
  </w:num>
  <w:num w:numId="8">
    <w:abstractNumId w:val="51"/>
  </w:num>
  <w:num w:numId="9">
    <w:abstractNumId w:val="64"/>
  </w:num>
  <w:num w:numId="10">
    <w:abstractNumId w:val="35"/>
  </w:num>
  <w:num w:numId="11">
    <w:abstractNumId w:val="3"/>
  </w:num>
  <w:num w:numId="12">
    <w:abstractNumId w:val="49"/>
  </w:num>
  <w:num w:numId="13">
    <w:abstractNumId w:val="18"/>
  </w:num>
  <w:num w:numId="14">
    <w:abstractNumId w:val="29"/>
  </w:num>
  <w:num w:numId="15">
    <w:abstractNumId w:val="50"/>
  </w:num>
  <w:num w:numId="16">
    <w:abstractNumId w:val="62"/>
  </w:num>
  <w:num w:numId="17">
    <w:abstractNumId w:val="25"/>
  </w:num>
  <w:num w:numId="18">
    <w:abstractNumId w:val="11"/>
  </w:num>
  <w:num w:numId="19">
    <w:abstractNumId w:val="61"/>
  </w:num>
  <w:num w:numId="20">
    <w:abstractNumId w:val="0"/>
  </w:num>
  <w:num w:numId="21">
    <w:abstractNumId w:val="58"/>
  </w:num>
  <w:num w:numId="22">
    <w:abstractNumId w:val="22"/>
  </w:num>
  <w:num w:numId="23">
    <w:abstractNumId w:val="63"/>
  </w:num>
  <w:num w:numId="24">
    <w:abstractNumId w:val="59"/>
  </w:num>
  <w:num w:numId="25">
    <w:abstractNumId w:val="33"/>
  </w:num>
  <w:num w:numId="26">
    <w:abstractNumId w:val="41"/>
  </w:num>
  <w:num w:numId="27">
    <w:abstractNumId w:val="36"/>
  </w:num>
  <w:num w:numId="28">
    <w:abstractNumId w:val="27"/>
  </w:num>
  <w:num w:numId="29">
    <w:abstractNumId w:val="13"/>
  </w:num>
  <w:num w:numId="30">
    <w:abstractNumId w:val="16"/>
  </w:num>
  <w:num w:numId="31">
    <w:abstractNumId w:val="14"/>
  </w:num>
  <w:num w:numId="32">
    <w:abstractNumId w:val="8"/>
  </w:num>
  <w:num w:numId="33">
    <w:abstractNumId w:val="52"/>
  </w:num>
  <w:num w:numId="34">
    <w:abstractNumId w:val="42"/>
  </w:num>
  <w:num w:numId="35">
    <w:abstractNumId w:val="46"/>
  </w:num>
  <w:num w:numId="36">
    <w:abstractNumId w:val="47"/>
  </w:num>
  <w:num w:numId="37">
    <w:abstractNumId w:val="43"/>
  </w:num>
  <w:num w:numId="38">
    <w:abstractNumId w:val="57"/>
  </w:num>
  <w:num w:numId="39">
    <w:abstractNumId w:val="44"/>
  </w:num>
  <w:num w:numId="40">
    <w:abstractNumId w:val="37"/>
  </w:num>
  <w:num w:numId="41">
    <w:abstractNumId w:val="34"/>
  </w:num>
  <w:num w:numId="42">
    <w:abstractNumId w:val="54"/>
  </w:num>
  <w:num w:numId="43">
    <w:abstractNumId w:val="9"/>
  </w:num>
  <w:num w:numId="44">
    <w:abstractNumId w:val="45"/>
  </w:num>
  <w:num w:numId="45">
    <w:abstractNumId w:val="53"/>
  </w:num>
  <w:num w:numId="46">
    <w:abstractNumId w:val="40"/>
  </w:num>
  <w:num w:numId="47">
    <w:abstractNumId w:val="2"/>
  </w:num>
  <w:num w:numId="48">
    <w:abstractNumId w:val="38"/>
  </w:num>
  <w:num w:numId="49">
    <w:abstractNumId w:val="6"/>
  </w:num>
  <w:num w:numId="50">
    <w:abstractNumId w:val="60"/>
  </w:num>
  <w:num w:numId="51">
    <w:abstractNumId w:val="19"/>
  </w:num>
  <w:num w:numId="52">
    <w:abstractNumId w:val="30"/>
  </w:num>
  <w:num w:numId="53">
    <w:abstractNumId w:val="23"/>
  </w:num>
  <w:num w:numId="54">
    <w:abstractNumId w:val="17"/>
  </w:num>
  <w:num w:numId="55">
    <w:abstractNumId w:val="26"/>
  </w:num>
  <w:num w:numId="56">
    <w:abstractNumId w:val="12"/>
  </w:num>
  <w:num w:numId="57">
    <w:abstractNumId w:val="21"/>
  </w:num>
  <w:num w:numId="58">
    <w:abstractNumId w:val="56"/>
  </w:num>
  <w:num w:numId="59">
    <w:abstractNumId w:val="24"/>
  </w:num>
  <w:num w:numId="60">
    <w:abstractNumId w:val="32"/>
  </w:num>
  <w:num w:numId="61">
    <w:abstractNumId w:val="5"/>
  </w:num>
  <w:num w:numId="62">
    <w:abstractNumId w:val="10"/>
  </w:num>
  <w:num w:numId="63">
    <w:abstractNumId w:val="55"/>
  </w:num>
  <w:num w:numId="64">
    <w:abstractNumId w:val="15"/>
  </w:num>
  <w:num w:numId="65">
    <w:abstractNumId w:val="65"/>
  </w:num>
  <w:num w:numId="66">
    <w:abstractNumId w:val="66"/>
  </w:num>
  <w:num w:numId="67">
    <w:abstractNumId w:val="2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146F4"/>
    <w:rsid w:val="00041DB9"/>
    <w:rsid w:val="00042EF6"/>
    <w:rsid w:val="00066987"/>
    <w:rsid w:val="0008095C"/>
    <w:rsid w:val="000A5406"/>
    <w:rsid w:val="000A6080"/>
    <w:rsid w:val="000B2ACB"/>
    <w:rsid w:val="000B34B7"/>
    <w:rsid w:val="000C0A88"/>
    <w:rsid w:val="000E429C"/>
    <w:rsid w:val="0010181C"/>
    <w:rsid w:val="00101C92"/>
    <w:rsid w:val="001229D6"/>
    <w:rsid w:val="00122DFC"/>
    <w:rsid w:val="001579B3"/>
    <w:rsid w:val="00174A9F"/>
    <w:rsid w:val="00187230"/>
    <w:rsid w:val="001E0A2D"/>
    <w:rsid w:val="001F0A4F"/>
    <w:rsid w:val="00226F35"/>
    <w:rsid w:val="00256B86"/>
    <w:rsid w:val="00256C11"/>
    <w:rsid w:val="0026131E"/>
    <w:rsid w:val="002665A2"/>
    <w:rsid w:val="00291289"/>
    <w:rsid w:val="002C61DD"/>
    <w:rsid w:val="002D34E6"/>
    <w:rsid w:val="002D5273"/>
    <w:rsid w:val="002D62D3"/>
    <w:rsid w:val="002F4D86"/>
    <w:rsid w:val="003163DE"/>
    <w:rsid w:val="00337392"/>
    <w:rsid w:val="00342407"/>
    <w:rsid w:val="003448CD"/>
    <w:rsid w:val="003462D7"/>
    <w:rsid w:val="00362CC4"/>
    <w:rsid w:val="0037057E"/>
    <w:rsid w:val="00375E24"/>
    <w:rsid w:val="003A6F72"/>
    <w:rsid w:val="003B6D7A"/>
    <w:rsid w:val="003E3AC7"/>
    <w:rsid w:val="003F6281"/>
    <w:rsid w:val="00410E98"/>
    <w:rsid w:val="00424530"/>
    <w:rsid w:val="004525CA"/>
    <w:rsid w:val="00487C04"/>
    <w:rsid w:val="004A2345"/>
    <w:rsid w:val="004A2B20"/>
    <w:rsid w:val="004A7B9C"/>
    <w:rsid w:val="004E4B90"/>
    <w:rsid w:val="004E5294"/>
    <w:rsid w:val="004F794D"/>
    <w:rsid w:val="00515136"/>
    <w:rsid w:val="00535A0C"/>
    <w:rsid w:val="00542F62"/>
    <w:rsid w:val="00557847"/>
    <w:rsid w:val="0057319E"/>
    <w:rsid w:val="00574CFE"/>
    <w:rsid w:val="005B2734"/>
    <w:rsid w:val="005D6059"/>
    <w:rsid w:val="005E0600"/>
    <w:rsid w:val="0060471E"/>
    <w:rsid w:val="00615007"/>
    <w:rsid w:val="0063540C"/>
    <w:rsid w:val="00636797"/>
    <w:rsid w:val="006509EC"/>
    <w:rsid w:val="00650B00"/>
    <w:rsid w:val="006626B4"/>
    <w:rsid w:val="00672803"/>
    <w:rsid w:val="00673B6B"/>
    <w:rsid w:val="00676005"/>
    <w:rsid w:val="00692EA7"/>
    <w:rsid w:val="006B0788"/>
    <w:rsid w:val="006E44D1"/>
    <w:rsid w:val="00745673"/>
    <w:rsid w:val="00775DDF"/>
    <w:rsid w:val="00781784"/>
    <w:rsid w:val="00795808"/>
    <w:rsid w:val="007C022E"/>
    <w:rsid w:val="007C6482"/>
    <w:rsid w:val="008074AF"/>
    <w:rsid w:val="00846D3D"/>
    <w:rsid w:val="00857BC3"/>
    <w:rsid w:val="00861933"/>
    <w:rsid w:val="00872020"/>
    <w:rsid w:val="00872A50"/>
    <w:rsid w:val="0088249B"/>
    <w:rsid w:val="00897491"/>
    <w:rsid w:val="008A6FDB"/>
    <w:rsid w:val="008A7E7B"/>
    <w:rsid w:val="008C6FD2"/>
    <w:rsid w:val="008D32BD"/>
    <w:rsid w:val="008D4354"/>
    <w:rsid w:val="008E186E"/>
    <w:rsid w:val="008E50A2"/>
    <w:rsid w:val="008E6593"/>
    <w:rsid w:val="008F004E"/>
    <w:rsid w:val="008F0924"/>
    <w:rsid w:val="00901307"/>
    <w:rsid w:val="00912B1F"/>
    <w:rsid w:val="00917248"/>
    <w:rsid w:val="0092653C"/>
    <w:rsid w:val="0093397C"/>
    <w:rsid w:val="00946512"/>
    <w:rsid w:val="00947DB7"/>
    <w:rsid w:val="00976221"/>
    <w:rsid w:val="00996511"/>
    <w:rsid w:val="009C1750"/>
    <w:rsid w:val="009D6790"/>
    <w:rsid w:val="00A21C12"/>
    <w:rsid w:val="00A36287"/>
    <w:rsid w:val="00A42889"/>
    <w:rsid w:val="00A63B73"/>
    <w:rsid w:val="00A7601C"/>
    <w:rsid w:val="00A92E5C"/>
    <w:rsid w:val="00A960C5"/>
    <w:rsid w:val="00AA2A12"/>
    <w:rsid w:val="00AB5F78"/>
    <w:rsid w:val="00AD072F"/>
    <w:rsid w:val="00AD3634"/>
    <w:rsid w:val="00AF3E89"/>
    <w:rsid w:val="00AF5D4A"/>
    <w:rsid w:val="00B061CC"/>
    <w:rsid w:val="00B11FAC"/>
    <w:rsid w:val="00B41D4E"/>
    <w:rsid w:val="00B448FF"/>
    <w:rsid w:val="00B850DB"/>
    <w:rsid w:val="00B90BF1"/>
    <w:rsid w:val="00B91073"/>
    <w:rsid w:val="00BB3C81"/>
    <w:rsid w:val="00BB67D4"/>
    <w:rsid w:val="00BC6520"/>
    <w:rsid w:val="00BF3F4D"/>
    <w:rsid w:val="00BF4F25"/>
    <w:rsid w:val="00BF6023"/>
    <w:rsid w:val="00C11098"/>
    <w:rsid w:val="00C2263B"/>
    <w:rsid w:val="00C30C4F"/>
    <w:rsid w:val="00C4363A"/>
    <w:rsid w:val="00C6586D"/>
    <w:rsid w:val="00C70A23"/>
    <w:rsid w:val="00C7357A"/>
    <w:rsid w:val="00C73D61"/>
    <w:rsid w:val="00CA6543"/>
    <w:rsid w:val="00CC631F"/>
    <w:rsid w:val="00CD6E88"/>
    <w:rsid w:val="00CF07D4"/>
    <w:rsid w:val="00D72631"/>
    <w:rsid w:val="00DB1BCE"/>
    <w:rsid w:val="00DC26A4"/>
    <w:rsid w:val="00DD5157"/>
    <w:rsid w:val="00DD715A"/>
    <w:rsid w:val="00DD7AD7"/>
    <w:rsid w:val="00E1246D"/>
    <w:rsid w:val="00E53758"/>
    <w:rsid w:val="00E55F1C"/>
    <w:rsid w:val="00E77849"/>
    <w:rsid w:val="00E80B89"/>
    <w:rsid w:val="00EB4B4B"/>
    <w:rsid w:val="00ED1FAA"/>
    <w:rsid w:val="00EE495E"/>
    <w:rsid w:val="00F03723"/>
    <w:rsid w:val="00F06F00"/>
    <w:rsid w:val="00F5408B"/>
    <w:rsid w:val="00F62DF9"/>
    <w:rsid w:val="00F65EF2"/>
    <w:rsid w:val="00F73B65"/>
    <w:rsid w:val="00FA06B8"/>
    <w:rsid w:val="00FA4AB9"/>
    <w:rsid w:val="00FC09B0"/>
    <w:rsid w:val="00FE2A1C"/>
    <w:rsid w:val="00FF02F1"/>
    <w:rsid w:val="1C39240F"/>
    <w:rsid w:val="1CBBBEC3"/>
    <w:rsid w:val="32316CB1"/>
    <w:rsid w:val="3A51BD03"/>
    <w:rsid w:val="46AEBC1A"/>
    <w:rsid w:val="57A4B26F"/>
    <w:rsid w:val="630578FC"/>
    <w:rsid w:val="69ECE99C"/>
    <w:rsid w:val="7614A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ADA48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B7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1DB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31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3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31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C70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0A23"/>
  </w:style>
  <w:style w:type="paragraph" w:styleId="af">
    <w:name w:val="footer"/>
    <w:basedOn w:val="a"/>
    <w:link w:val="af0"/>
    <w:uiPriority w:val="99"/>
    <w:unhideWhenUsed/>
    <w:rsid w:val="00C70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70A23"/>
  </w:style>
  <w:style w:type="table" w:customStyle="1" w:styleId="11">
    <w:name w:val="Сетка таблицы1"/>
    <w:basedOn w:val="a1"/>
    <w:next w:val="a3"/>
    <w:uiPriority w:val="39"/>
    <w:rsid w:val="00C2263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274362c214684272" Type="http://schemas.microsoft.com/office/2019/09/relationships/intelligence" Target="intelligenc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A33BC-93B3-46C6-B5DD-C53EA036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С.А.</dc:creator>
  <cp:keywords/>
  <dc:description/>
  <cp:lastModifiedBy>Учетная запись Майкрософт</cp:lastModifiedBy>
  <cp:revision>10</cp:revision>
  <dcterms:created xsi:type="dcterms:W3CDTF">2024-09-03T11:18:00Z</dcterms:created>
  <dcterms:modified xsi:type="dcterms:W3CDTF">2024-12-11T05:18:00Z</dcterms:modified>
</cp:coreProperties>
</file>