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A64A8" w14:textId="77777777" w:rsidR="001F1FCA" w:rsidRPr="00DB3FB3" w:rsidRDefault="001F1FCA" w:rsidP="00BC18BE">
      <w:pPr>
        <w:pStyle w:val="a5"/>
        <w:numPr>
          <w:ilvl w:val="0"/>
          <w:numId w:val="1"/>
        </w:numPr>
        <w:tabs>
          <w:tab w:val="left" w:pos="426"/>
        </w:tabs>
        <w:spacing w:before="240"/>
        <w:ind w:left="0" w:hanging="11"/>
        <w:rPr>
          <w:b/>
          <w:bCs/>
          <w:iCs/>
          <w:sz w:val="24"/>
          <w:szCs w:val="24"/>
        </w:rPr>
      </w:pPr>
      <w:r w:rsidRPr="00DB3FB3">
        <w:rPr>
          <w:b/>
          <w:bCs/>
          <w:iCs/>
          <w:sz w:val="24"/>
          <w:szCs w:val="24"/>
        </w:rPr>
        <w:t>Наименование квалификации и уровень квалификации:</w:t>
      </w:r>
    </w:p>
    <w:p w14:paraId="34C79A40" w14:textId="49C5CFC2" w:rsidR="00FE093A" w:rsidRPr="00363813" w:rsidRDefault="00FE093A" w:rsidP="00133248">
      <w:pPr>
        <w:spacing w:line="240" w:lineRule="atLeast"/>
        <w:rPr>
          <w:bCs/>
          <w:color w:val="000000" w:themeColor="text1"/>
          <w:sz w:val="24"/>
          <w:szCs w:val="24"/>
        </w:rPr>
      </w:pPr>
      <w:r w:rsidRPr="00363813">
        <w:rPr>
          <w:b/>
          <w:bCs/>
          <w:color w:val="000000" w:themeColor="text1"/>
          <w:sz w:val="24"/>
          <w:szCs w:val="24"/>
        </w:rPr>
        <w:t>«</w:t>
      </w:r>
      <w:r w:rsidR="00351ACF" w:rsidRPr="00363813">
        <w:rPr>
          <w:b/>
          <w:bCs/>
          <w:color w:val="000000" w:themeColor="text1"/>
          <w:sz w:val="24"/>
          <w:szCs w:val="24"/>
        </w:rPr>
        <w:t xml:space="preserve">Техник-электромеханик по ремонту и обслуживанию подъемных платформ для инвалидов </w:t>
      </w:r>
      <w:r w:rsidRPr="00363813">
        <w:rPr>
          <w:b/>
          <w:bCs/>
          <w:color w:val="000000" w:themeColor="text1"/>
          <w:sz w:val="24"/>
          <w:szCs w:val="24"/>
        </w:rPr>
        <w:t>»</w:t>
      </w:r>
      <w:r w:rsidRPr="00363813">
        <w:rPr>
          <w:bCs/>
          <w:color w:val="000000" w:themeColor="text1"/>
          <w:sz w:val="24"/>
          <w:szCs w:val="24"/>
        </w:rPr>
        <w:t xml:space="preserve"> </w:t>
      </w:r>
    </w:p>
    <w:p w14:paraId="687559A5" w14:textId="77777777" w:rsidR="00FE093A" w:rsidRDefault="00FE093A" w:rsidP="00133248">
      <w:pPr>
        <w:spacing w:line="240" w:lineRule="atLeast"/>
        <w:rPr>
          <w:b/>
          <w:bCs/>
          <w:sz w:val="24"/>
          <w:szCs w:val="24"/>
        </w:rPr>
      </w:pPr>
      <w:r w:rsidRPr="00E517E0">
        <w:rPr>
          <w:bCs/>
          <w:sz w:val="24"/>
          <w:szCs w:val="24"/>
        </w:rPr>
        <w:t xml:space="preserve">Уровень квалификации – </w:t>
      </w:r>
      <w:r>
        <w:rPr>
          <w:b/>
          <w:bCs/>
          <w:sz w:val="24"/>
          <w:szCs w:val="24"/>
        </w:rPr>
        <w:t>5</w:t>
      </w:r>
      <w:r w:rsidRPr="00E517E0">
        <w:rPr>
          <w:b/>
          <w:bCs/>
          <w:sz w:val="24"/>
          <w:szCs w:val="24"/>
        </w:rPr>
        <w:t>.</w:t>
      </w:r>
    </w:p>
    <w:p w14:paraId="78FD0B52" w14:textId="32F7E0EA" w:rsidR="00FE093A" w:rsidRPr="001F1FCA" w:rsidRDefault="00FE093A" w:rsidP="00133248">
      <w:pPr>
        <w:pStyle w:val="a5"/>
        <w:numPr>
          <w:ilvl w:val="0"/>
          <w:numId w:val="1"/>
        </w:numPr>
        <w:spacing w:line="240" w:lineRule="atLeast"/>
        <w:rPr>
          <w:bCs/>
          <w:sz w:val="24"/>
          <w:szCs w:val="24"/>
        </w:rPr>
      </w:pPr>
      <w:r w:rsidRPr="001F1FCA">
        <w:rPr>
          <w:bCs/>
          <w:sz w:val="24"/>
          <w:szCs w:val="24"/>
        </w:rPr>
        <w:t xml:space="preserve">Номер квалификации: </w:t>
      </w:r>
      <w:r w:rsidRPr="001F1FCA">
        <w:rPr>
          <w:b/>
          <w:sz w:val="24"/>
          <w:szCs w:val="24"/>
          <w:shd w:val="clear" w:color="auto" w:fill="F4F4F4"/>
        </w:rPr>
        <w:t>16.14000.0</w:t>
      </w:r>
      <w:r w:rsidR="007F5C74">
        <w:rPr>
          <w:b/>
          <w:sz w:val="24"/>
          <w:szCs w:val="24"/>
          <w:shd w:val="clear" w:color="auto" w:fill="F4F4F4"/>
        </w:rPr>
        <w:t>3</w:t>
      </w:r>
    </w:p>
    <w:p w14:paraId="1EA836B6" w14:textId="77777777" w:rsidR="00FE093A" w:rsidRPr="001F1FCA" w:rsidRDefault="00FE093A" w:rsidP="00133248">
      <w:pPr>
        <w:pStyle w:val="a5"/>
        <w:numPr>
          <w:ilvl w:val="0"/>
          <w:numId w:val="1"/>
        </w:numPr>
        <w:spacing w:line="240" w:lineRule="atLeast"/>
        <w:rPr>
          <w:bCs/>
          <w:sz w:val="24"/>
          <w:szCs w:val="24"/>
        </w:rPr>
      </w:pPr>
      <w:r w:rsidRPr="001F1FCA">
        <w:rPr>
          <w:bCs/>
          <w:sz w:val="24"/>
          <w:szCs w:val="24"/>
        </w:rPr>
        <w:t>Профессиональный стандарт:</w:t>
      </w:r>
    </w:p>
    <w:p w14:paraId="3647A994" w14:textId="3DE518CA" w:rsidR="00FE093A" w:rsidRDefault="00351ACF" w:rsidP="00133248">
      <w:pPr>
        <w:spacing w:line="240" w:lineRule="atLeast"/>
        <w:jc w:val="both"/>
        <w:rPr>
          <w:bCs/>
          <w:sz w:val="24"/>
          <w:szCs w:val="24"/>
        </w:rPr>
      </w:pPr>
      <w:r w:rsidRPr="00363813">
        <w:rPr>
          <w:bCs/>
          <w:color w:val="000000" w:themeColor="text1"/>
          <w:sz w:val="24"/>
          <w:szCs w:val="24"/>
        </w:rPr>
        <w:t>«Электромеханик по эксплуатации и обслуживанию подъемных платформ для инвалидов</w:t>
      </w:r>
      <w:r w:rsidR="00FE093A" w:rsidRPr="00363813">
        <w:rPr>
          <w:bCs/>
          <w:color w:val="000000" w:themeColor="text1"/>
          <w:sz w:val="24"/>
          <w:szCs w:val="24"/>
        </w:rPr>
        <w:t xml:space="preserve">» </w:t>
      </w:r>
      <w:r w:rsidR="00FE093A" w:rsidRPr="00E517E0">
        <w:rPr>
          <w:bCs/>
          <w:sz w:val="24"/>
          <w:szCs w:val="24"/>
        </w:rPr>
        <w:t>Приказ Министерства тр</w:t>
      </w:r>
      <w:r w:rsidR="00FE093A">
        <w:rPr>
          <w:bCs/>
          <w:sz w:val="24"/>
          <w:szCs w:val="24"/>
        </w:rPr>
        <w:t>уда и социальной защиты РФ от 23 августа 2018 г.  № 548</w:t>
      </w:r>
      <w:r w:rsidR="00FE093A" w:rsidRPr="00E517E0">
        <w:rPr>
          <w:bCs/>
          <w:sz w:val="24"/>
          <w:szCs w:val="24"/>
        </w:rPr>
        <w:t>н, зарегистрировано в М</w:t>
      </w:r>
      <w:r w:rsidR="00FE093A">
        <w:rPr>
          <w:bCs/>
          <w:sz w:val="24"/>
          <w:szCs w:val="24"/>
        </w:rPr>
        <w:t>инюсте России 06.09.2018 № 52102. Номер 1147</w:t>
      </w:r>
      <w:r w:rsidR="00FE093A" w:rsidRPr="00E517E0">
        <w:rPr>
          <w:bCs/>
          <w:sz w:val="24"/>
          <w:szCs w:val="24"/>
        </w:rPr>
        <w:t xml:space="preserve"> в реестре профессиональных стандартов.</w:t>
      </w:r>
    </w:p>
    <w:p w14:paraId="13AB701D" w14:textId="654D2D54" w:rsidR="001F1FCA" w:rsidRPr="00133248" w:rsidRDefault="00FE093A" w:rsidP="00133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tLeast"/>
        <w:rPr>
          <w:rStyle w:val="resultitem-key"/>
          <w:b/>
          <w:bCs/>
          <w:sz w:val="24"/>
          <w:szCs w:val="24"/>
        </w:rPr>
      </w:pPr>
      <w:r w:rsidRPr="00E517E0">
        <w:rPr>
          <w:bCs/>
          <w:sz w:val="24"/>
          <w:szCs w:val="24"/>
        </w:rPr>
        <w:t xml:space="preserve">Время выполнения теоретического этапа экзамена: </w:t>
      </w:r>
      <w:r w:rsidRPr="00E517E0">
        <w:rPr>
          <w:b/>
          <w:bCs/>
          <w:sz w:val="24"/>
          <w:szCs w:val="24"/>
        </w:rPr>
        <w:t>30</w:t>
      </w:r>
      <w:r w:rsidRPr="00E517E0">
        <w:rPr>
          <w:bCs/>
          <w:sz w:val="24"/>
          <w:szCs w:val="24"/>
        </w:rPr>
        <w:t xml:space="preserve"> </w:t>
      </w:r>
      <w:r w:rsidRPr="00E517E0">
        <w:rPr>
          <w:b/>
          <w:bCs/>
          <w:sz w:val="24"/>
          <w:szCs w:val="24"/>
        </w:rPr>
        <w:t>минут.</w:t>
      </w:r>
    </w:p>
    <w:p w14:paraId="6C96DD29" w14:textId="2D66D7DB" w:rsidR="003409F8" w:rsidRPr="00133248" w:rsidRDefault="00FE093A" w:rsidP="00133248">
      <w:pPr>
        <w:pStyle w:val="a5"/>
        <w:numPr>
          <w:ilvl w:val="0"/>
          <w:numId w:val="1"/>
        </w:numPr>
        <w:spacing w:line="240" w:lineRule="atLeast"/>
        <w:jc w:val="both"/>
      </w:pPr>
      <w:r w:rsidRPr="001F1FCA">
        <w:rPr>
          <w:rStyle w:val="resultitem-key"/>
          <w:sz w:val="24"/>
          <w:szCs w:val="24"/>
          <w:shd w:val="clear" w:color="auto" w:fill="F4F4F4"/>
        </w:rPr>
        <w:t>Вид профессиональной деятельности</w:t>
      </w:r>
      <w:r>
        <w:t xml:space="preserve">: </w:t>
      </w:r>
      <w:r w:rsidR="00351ACF" w:rsidRPr="00351ACF">
        <w:t xml:space="preserve">Техническое обслуживание и ремонт подъемных платформ для инвалидов </w:t>
      </w:r>
    </w:p>
    <w:p w14:paraId="71DBF2A2" w14:textId="77777777" w:rsidR="001A1D76" w:rsidRDefault="001A1D76">
      <w:pPr>
        <w:pStyle w:val="a3"/>
        <w:spacing w:before="4" w:after="1"/>
        <w:ind w:left="0"/>
        <w:rPr>
          <w:b/>
        </w:rPr>
      </w:pPr>
    </w:p>
    <w:p w14:paraId="4AB5E7F7" w14:textId="0FB36FFD" w:rsidR="001F0C1B" w:rsidRDefault="003409F8" w:rsidP="00133248">
      <w:pPr>
        <w:pStyle w:val="a3"/>
        <w:spacing w:before="4" w:after="1"/>
        <w:ind w:left="0"/>
        <w:jc w:val="center"/>
        <w:rPr>
          <w:b/>
        </w:rPr>
      </w:pPr>
      <w:r w:rsidRPr="003409F8">
        <w:rPr>
          <w:b/>
        </w:rPr>
        <w:t>Теоретическая часть профессионального экзамена.</w:t>
      </w:r>
    </w:p>
    <w:p w14:paraId="4A046032" w14:textId="77777777" w:rsidR="009F716F" w:rsidRDefault="009F716F" w:rsidP="009F716F">
      <w:pPr>
        <w:widowControl/>
        <w:autoSpaceDE/>
        <w:autoSpaceDN/>
        <w:adjustRightInd w:val="0"/>
        <w:spacing w:after="200" w:line="276" w:lineRule="auto"/>
        <w:contextualSpacing/>
        <w:rPr>
          <w:b/>
          <w:iCs/>
          <w:sz w:val="24"/>
          <w:szCs w:val="24"/>
          <w:lang w:bidi="ar-SA"/>
        </w:rPr>
      </w:pPr>
    </w:p>
    <w:p w14:paraId="4387B769" w14:textId="06D9DFF7" w:rsidR="000C2763" w:rsidRPr="00133248" w:rsidRDefault="000C2763" w:rsidP="00133248">
      <w:pPr>
        <w:pStyle w:val="a5"/>
        <w:widowControl/>
        <w:numPr>
          <w:ilvl w:val="0"/>
          <w:numId w:val="78"/>
        </w:numPr>
        <w:autoSpaceDE/>
        <w:autoSpaceDN/>
        <w:adjustRightInd w:val="0"/>
        <w:spacing w:after="200" w:line="276" w:lineRule="auto"/>
        <w:contextualSpacing/>
        <w:rPr>
          <w:b/>
          <w:iCs/>
          <w:sz w:val="24"/>
          <w:szCs w:val="24"/>
          <w:lang w:bidi="ar-SA"/>
        </w:rPr>
      </w:pPr>
      <w:r w:rsidRPr="00133248">
        <w:rPr>
          <w:b/>
          <w:iCs/>
          <w:sz w:val="24"/>
          <w:szCs w:val="24"/>
          <w:lang w:bidi="ar-SA"/>
        </w:rPr>
        <w:t>Каким способом могут оформляться журналы периодического осмотра объекта, журнал технического обслуживания и ремонта объекта?</w:t>
      </w:r>
    </w:p>
    <w:p w14:paraId="48941627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1) Письменная форма;</w:t>
      </w:r>
    </w:p>
    <w:p w14:paraId="7422BC4B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2) В электронном виде;</w:t>
      </w:r>
    </w:p>
    <w:p w14:paraId="739E7930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3) Выше перечисленное.</w:t>
      </w:r>
    </w:p>
    <w:p w14:paraId="40C17831" w14:textId="3216BEC0" w:rsidR="009F716F" w:rsidRDefault="000C2763" w:rsidP="00133248">
      <w:pPr>
        <w:adjustRightInd w:val="0"/>
        <w:contextualSpacing/>
        <w:jc w:val="both"/>
        <w:rPr>
          <w:i/>
          <w:iCs/>
          <w:sz w:val="24"/>
          <w:szCs w:val="24"/>
          <w:lang w:bidi="ar-SA"/>
        </w:rPr>
      </w:pPr>
      <w:r w:rsidRPr="00133248">
        <w:rPr>
          <w:i/>
          <w:iCs/>
          <w:sz w:val="24"/>
          <w:szCs w:val="24"/>
          <w:lang w:bidi="ar-SA"/>
        </w:rPr>
        <w:t>Постановление Правительства РФ от 20.10.2023 года N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п.23.</w:t>
      </w:r>
    </w:p>
    <w:p w14:paraId="2DA089A4" w14:textId="77777777" w:rsidR="00133248" w:rsidRPr="00133248" w:rsidRDefault="00133248" w:rsidP="00133248">
      <w:pPr>
        <w:adjustRightInd w:val="0"/>
        <w:contextualSpacing/>
        <w:jc w:val="both"/>
        <w:rPr>
          <w:i/>
          <w:iCs/>
          <w:sz w:val="24"/>
          <w:szCs w:val="24"/>
          <w:lang w:bidi="ar-SA"/>
        </w:rPr>
      </w:pPr>
    </w:p>
    <w:p w14:paraId="7AE59CF7" w14:textId="74FB5E3F" w:rsidR="000C2763" w:rsidRPr="00133248" w:rsidRDefault="000C2763" w:rsidP="00133248">
      <w:pPr>
        <w:pStyle w:val="a5"/>
        <w:widowControl/>
        <w:numPr>
          <w:ilvl w:val="0"/>
          <w:numId w:val="78"/>
        </w:numPr>
        <w:autoSpaceDE/>
        <w:autoSpaceDN/>
        <w:adjustRightInd w:val="0"/>
        <w:spacing w:after="200" w:line="276" w:lineRule="auto"/>
        <w:contextualSpacing/>
        <w:rPr>
          <w:b/>
          <w:iCs/>
          <w:sz w:val="24"/>
          <w:szCs w:val="24"/>
          <w:lang w:bidi="ar-SA"/>
        </w:rPr>
      </w:pPr>
      <w:r w:rsidRPr="00133248">
        <w:rPr>
          <w:b/>
          <w:iCs/>
          <w:sz w:val="24"/>
          <w:szCs w:val="24"/>
          <w:lang w:bidi="ar-SA"/>
        </w:rPr>
        <w:t>Как часто проводят техническое освидетельствование введенных в эксплуатацию объектов в течение назначенного срока службы?</w:t>
      </w:r>
    </w:p>
    <w:p w14:paraId="55C3A6B7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1) Осуществляется не реже одного раза в 12 месяцев;</w:t>
      </w:r>
    </w:p>
    <w:p w14:paraId="4DDFA567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2) Осуществляется не реже одного раза в год;</w:t>
      </w:r>
    </w:p>
    <w:p w14:paraId="17D941FA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3) Осуществляется не реже одного раза в 3 года.</w:t>
      </w:r>
    </w:p>
    <w:p w14:paraId="613A3075" w14:textId="02CD33C5" w:rsidR="009F716F" w:rsidRDefault="000C2763" w:rsidP="00133248">
      <w:pPr>
        <w:adjustRightInd w:val="0"/>
        <w:contextualSpacing/>
        <w:jc w:val="both"/>
        <w:rPr>
          <w:i/>
          <w:iCs/>
          <w:sz w:val="24"/>
          <w:szCs w:val="24"/>
          <w:lang w:bidi="ar-SA"/>
        </w:rPr>
      </w:pPr>
      <w:r w:rsidRPr="00133248">
        <w:rPr>
          <w:i/>
          <w:iCs/>
          <w:sz w:val="24"/>
          <w:szCs w:val="24"/>
          <w:lang w:bidi="ar-SA"/>
        </w:rPr>
        <w:t>Постановление Правительства РФ от 20.10.2023 года N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п.26.</w:t>
      </w:r>
    </w:p>
    <w:p w14:paraId="1547C238" w14:textId="77777777" w:rsidR="00133248" w:rsidRPr="00133248" w:rsidRDefault="00133248" w:rsidP="00133248">
      <w:pPr>
        <w:adjustRightInd w:val="0"/>
        <w:contextualSpacing/>
        <w:jc w:val="both"/>
        <w:rPr>
          <w:i/>
          <w:iCs/>
          <w:sz w:val="24"/>
          <w:szCs w:val="24"/>
          <w:lang w:bidi="ar-SA"/>
        </w:rPr>
      </w:pPr>
    </w:p>
    <w:p w14:paraId="43C0456E" w14:textId="708A61AE" w:rsidR="000C2763" w:rsidRPr="00133248" w:rsidRDefault="000C2763" w:rsidP="00133248">
      <w:pPr>
        <w:pStyle w:val="a5"/>
        <w:widowControl/>
        <w:numPr>
          <w:ilvl w:val="0"/>
          <w:numId w:val="78"/>
        </w:numPr>
        <w:autoSpaceDE/>
        <w:autoSpaceDN/>
        <w:adjustRightInd w:val="0"/>
        <w:spacing w:after="200" w:line="276" w:lineRule="auto"/>
        <w:contextualSpacing/>
        <w:rPr>
          <w:b/>
          <w:iCs/>
          <w:sz w:val="24"/>
          <w:szCs w:val="24"/>
          <w:lang w:bidi="ar-SA"/>
        </w:rPr>
      </w:pPr>
      <w:r w:rsidRPr="00133248">
        <w:rPr>
          <w:b/>
          <w:iCs/>
          <w:sz w:val="24"/>
          <w:szCs w:val="24"/>
          <w:lang w:bidi="ar-SA"/>
        </w:rPr>
        <w:t>Какие меры безопасности выполняются при приостановлении использования (хранения в период эксплуатации) подъемных платформ для инвалидов?</w:t>
      </w:r>
    </w:p>
    <w:p w14:paraId="423452DF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1) Выполнение действий, направленных на ограничение возможности проникновения посторонних лиц в шахты;</w:t>
      </w:r>
    </w:p>
    <w:p w14:paraId="6C5BFA8B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2)Обеспечение электробезопасности пользователей, иных лиц и квалифицированного персонала при их воздействии на аппараты управления объектом и (или) прикосновении к токопроводящим конструкциям объекта;</w:t>
      </w:r>
    </w:p>
    <w:p w14:paraId="1FA795EB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3) Все выше перечисленное.</w:t>
      </w:r>
    </w:p>
    <w:p w14:paraId="7B2F0FBD" w14:textId="77777777" w:rsidR="000C2763" w:rsidRPr="00133248" w:rsidRDefault="000C2763" w:rsidP="000C2763">
      <w:pPr>
        <w:adjustRightInd w:val="0"/>
        <w:contextualSpacing/>
        <w:jc w:val="both"/>
        <w:rPr>
          <w:i/>
          <w:iCs/>
          <w:sz w:val="24"/>
          <w:szCs w:val="24"/>
          <w:lang w:bidi="ar-SA"/>
        </w:rPr>
      </w:pPr>
      <w:r w:rsidRPr="00133248">
        <w:rPr>
          <w:i/>
          <w:iCs/>
          <w:sz w:val="24"/>
          <w:szCs w:val="24"/>
          <w:lang w:bidi="ar-SA"/>
        </w:rPr>
        <w:t xml:space="preserve">Постановление Правительства РФ от 20.10.2023 года N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</w:t>
      </w:r>
      <w:r w:rsidRPr="00133248">
        <w:rPr>
          <w:i/>
          <w:iCs/>
          <w:sz w:val="24"/>
          <w:szCs w:val="24"/>
          <w:lang w:bidi="ar-SA"/>
        </w:rPr>
        <w:lastRenderedPageBreak/>
        <w:t>эскалаторов в метрополитенах», п.24.</w:t>
      </w:r>
    </w:p>
    <w:p w14:paraId="2B1115DC" w14:textId="77777777" w:rsidR="009F716F" w:rsidRPr="00133248" w:rsidRDefault="009F716F" w:rsidP="009F716F">
      <w:pPr>
        <w:widowControl/>
        <w:autoSpaceDE/>
        <w:autoSpaceDN/>
        <w:adjustRightInd w:val="0"/>
        <w:spacing w:after="200" w:line="276" w:lineRule="auto"/>
        <w:contextualSpacing/>
        <w:rPr>
          <w:b/>
          <w:iCs/>
          <w:sz w:val="24"/>
          <w:szCs w:val="24"/>
          <w:lang w:bidi="ar-SA"/>
        </w:rPr>
      </w:pPr>
    </w:p>
    <w:p w14:paraId="2C310A35" w14:textId="156DC1D8" w:rsidR="000C2763" w:rsidRPr="00133248" w:rsidRDefault="000C2763" w:rsidP="00133248">
      <w:pPr>
        <w:pStyle w:val="a5"/>
        <w:widowControl/>
        <w:numPr>
          <w:ilvl w:val="0"/>
          <w:numId w:val="78"/>
        </w:numPr>
        <w:autoSpaceDE/>
        <w:autoSpaceDN/>
        <w:adjustRightInd w:val="0"/>
        <w:spacing w:after="200" w:line="276" w:lineRule="auto"/>
        <w:contextualSpacing/>
        <w:rPr>
          <w:b/>
          <w:iCs/>
          <w:sz w:val="24"/>
          <w:szCs w:val="24"/>
          <w:lang w:bidi="ar-SA"/>
        </w:rPr>
      </w:pPr>
      <w:r w:rsidRPr="00133248">
        <w:rPr>
          <w:b/>
          <w:iCs/>
          <w:sz w:val="24"/>
          <w:szCs w:val="24"/>
          <w:lang w:bidi="ar-SA"/>
        </w:rPr>
        <w:t>Что означает термин «направляющие»?</w:t>
      </w:r>
    </w:p>
    <w:p w14:paraId="70614E38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1) Жесткие элементы с траекторией движения по радиусу грузонесущего устройства;</w:t>
      </w:r>
    </w:p>
    <w:p w14:paraId="6002B8AC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2) Жесткие элементы, обеспечивающие движение грузонесущего устройства;</w:t>
      </w:r>
    </w:p>
    <w:p w14:paraId="637381C3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3) Жесткие элементы, обеспечивающие траекторию движения грузонесущего устройства.</w:t>
      </w:r>
    </w:p>
    <w:p w14:paraId="14BCA0CA" w14:textId="7CF293EB" w:rsidR="009F716F" w:rsidRDefault="000C2763" w:rsidP="00133248">
      <w:pPr>
        <w:adjustRightInd w:val="0"/>
        <w:contextualSpacing/>
        <w:jc w:val="both"/>
        <w:rPr>
          <w:i/>
          <w:iCs/>
          <w:sz w:val="24"/>
          <w:szCs w:val="24"/>
          <w:lang w:bidi="ar-SA"/>
        </w:rPr>
      </w:pPr>
      <w:r w:rsidRPr="00133248">
        <w:rPr>
          <w:i/>
          <w:iCs/>
          <w:sz w:val="24"/>
          <w:szCs w:val="24"/>
          <w:lang w:bidi="ar-SA"/>
        </w:rPr>
        <w:t>ГОСТ 34682.1-2020 «ПЛАТФОРМЫ ПОДЪЕМНЫЕ ДЛЯ ИНВАЛИДОВ И ДРУГИХ МАЛОМОБИЛЬНЫХ ГРУПП НАСЕЛЕНИЯ. Требования безопасности к устройству и установке.Часть1.Платформы лестничные и с наклонным перемещением» от 01.06.2021, п. 3.11.</w:t>
      </w:r>
    </w:p>
    <w:p w14:paraId="01218A59" w14:textId="77777777" w:rsidR="00133248" w:rsidRPr="00133248" w:rsidRDefault="00133248" w:rsidP="00133248">
      <w:pPr>
        <w:adjustRightInd w:val="0"/>
        <w:contextualSpacing/>
        <w:jc w:val="both"/>
        <w:rPr>
          <w:i/>
          <w:iCs/>
          <w:sz w:val="24"/>
          <w:szCs w:val="24"/>
          <w:lang w:bidi="ar-SA"/>
        </w:rPr>
      </w:pPr>
    </w:p>
    <w:p w14:paraId="7C25D19B" w14:textId="6232939D" w:rsidR="000C2763" w:rsidRPr="00133248" w:rsidRDefault="000C2763" w:rsidP="00133248">
      <w:pPr>
        <w:pStyle w:val="a5"/>
        <w:widowControl/>
        <w:numPr>
          <w:ilvl w:val="0"/>
          <w:numId w:val="78"/>
        </w:numPr>
        <w:autoSpaceDE/>
        <w:autoSpaceDN/>
        <w:adjustRightInd w:val="0"/>
        <w:spacing w:after="200" w:line="276" w:lineRule="auto"/>
        <w:contextualSpacing/>
        <w:rPr>
          <w:b/>
          <w:iCs/>
          <w:sz w:val="24"/>
          <w:szCs w:val="24"/>
          <w:lang w:bidi="ar-SA"/>
        </w:rPr>
      </w:pPr>
      <w:r w:rsidRPr="00133248">
        <w:rPr>
          <w:b/>
          <w:iCs/>
          <w:sz w:val="24"/>
          <w:szCs w:val="24"/>
          <w:lang w:bidi="ar-SA"/>
        </w:rPr>
        <w:t>Минимальная номинальная грузоподъемность установленной в общественном месте платформы для пользователей в инвалидных креслах-колясках должна быть:</w:t>
      </w:r>
    </w:p>
    <w:p w14:paraId="51E71D3F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1)250 кг;</w:t>
      </w:r>
    </w:p>
    <w:p w14:paraId="2A59CFFB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2)200 кг;</w:t>
      </w:r>
    </w:p>
    <w:p w14:paraId="528C9EB5" w14:textId="77777777" w:rsidR="000C2763" w:rsidRPr="00133248" w:rsidRDefault="000C2763" w:rsidP="000C2763">
      <w:pPr>
        <w:adjustRightInd w:val="0"/>
        <w:contextualSpacing/>
        <w:jc w:val="both"/>
        <w:rPr>
          <w:i/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3)300 кг</w:t>
      </w:r>
      <w:r w:rsidRPr="00133248">
        <w:rPr>
          <w:i/>
          <w:iCs/>
          <w:sz w:val="24"/>
          <w:szCs w:val="24"/>
          <w:lang w:bidi="ar-SA"/>
        </w:rPr>
        <w:t>.</w:t>
      </w:r>
    </w:p>
    <w:p w14:paraId="1D23613E" w14:textId="0F4644E5" w:rsidR="009F716F" w:rsidRPr="00133248" w:rsidRDefault="000C2763" w:rsidP="00133248">
      <w:pPr>
        <w:adjustRightInd w:val="0"/>
        <w:contextualSpacing/>
        <w:jc w:val="both"/>
        <w:rPr>
          <w:i/>
          <w:iCs/>
          <w:sz w:val="24"/>
          <w:szCs w:val="24"/>
          <w:lang w:bidi="ar-SA"/>
        </w:rPr>
      </w:pPr>
      <w:r w:rsidRPr="00133248">
        <w:rPr>
          <w:i/>
          <w:iCs/>
          <w:sz w:val="24"/>
          <w:szCs w:val="24"/>
          <w:lang w:bidi="ar-SA"/>
        </w:rPr>
        <w:t>ГОСТ 34682.1-2020 «ПЛАТФОРМЫ ПОДЪЕМНЫЕ ДЛЯ ИНВАЛИДОВ И ДРУГИХ МАЛОМОБИЛЬНЫХ ГРУПП НАСЕЛЕНИЯ. Требования безопасности к устройству и установке.Часть1.Платформы лестничные и с наклонным перемещением» от 01.06.2021, п. 5.1.6.1.</w:t>
      </w:r>
    </w:p>
    <w:p w14:paraId="15CDC69B" w14:textId="77777777" w:rsidR="00133248" w:rsidRPr="00133248" w:rsidRDefault="00133248" w:rsidP="00133248">
      <w:pPr>
        <w:adjustRightInd w:val="0"/>
        <w:contextualSpacing/>
        <w:jc w:val="both"/>
        <w:rPr>
          <w:i/>
          <w:iCs/>
          <w:sz w:val="24"/>
          <w:szCs w:val="24"/>
          <w:lang w:bidi="ar-SA"/>
        </w:rPr>
      </w:pPr>
    </w:p>
    <w:p w14:paraId="24EB5628" w14:textId="2863612A" w:rsidR="000C2763" w:rsidRPr="00133248" w:rsidRDefault="000C2763" w:rsidP="00133248">
      <w:pPr>
        <w:pStyle w:val="a5"/>
        <w:widowControl/>
        <w:numPr>
          <w:ilvl w:val="0"/>
          <w:numId w:val="78"/>
        </w:numPr>
        <w:autoSpaceDE/>
        <w:autoSpaceDN/>
        <w:adjustRightInd w:val="0"/>
        <w:spacing w:after="200" w:line="276" w:lineRule="auto"/>
        <w:contextualSpacing/>
        <w:rPr>
          <w:b/>
          <w:iCs/>
          <w:sz w:val="24"/>
          <w:szCs w:val="24"/>
          <w:lang w:bidi="ar-SA"/>
        </w:rPr>
      </w:pPr>
      <w:r w:rsidRPr="00133248">
        <w:rPr>
          <w:b/>
          <w:iCs/>
          <w:sz w:val="24"/>
          <w:szCs w:val="24"/>
          <w:lang w:bidi="ar-SA"/>
        </w:rPr>
        <w:t>Каким должен быть уклон пандуса?</w:t>
      </w:r>
    </w:p>
    <w:p w14:paraId="7355012A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1) Не более 1:4 при перепаде высот не более 50 мм;</w:t>
      </w:r>
    </w:p>
    <w:p w14:paraId="1F1A90C9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2) Не более 1:6 при перепаде высот не более 75 мм;</w:t>
      </w:r>
    </w:p>
    <w:p w14:paraId="5931317B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3) Все выше перечисленное.</w:t>
      </w:r>
    </w:p>
    <w:p w14:paraId="4F4419F1" w14:textId="77777777" w:rsidR="000C2763" w:rsidRPr="00133248" w:rsidRDefault="000C2763" w:rsidP="000C2763">
      <w:pPr>
        <w:adjustRightInd w:val="0"/>
        <w:contextualSpacing/>
        <w:jc w:val="both"/>
        <w:rPr>
          <w:i/>
          <w:iCs/>
          <w:sz w:val="24"/>
          <w:szCs w:val="24"/>
          <w:lang w:bidi="ar-SA"/>
        </w:rPr>
      </w:pPr>
      <w:r w:rsidRPr="00133248">
        <w:rPr>
          <w:i/>
          <w:iCs/>
          <w:sz w:val="24"/>
          <w:szCs w:val="24"/>
          <w:lang w:bidi="ar-SA"/>
        </w:rPr>
        <w:t>ГОСТ 34682.1-2020 «ПЛАТФОРМЫ ПОДЪЕМНЫЕ ДЛЯ ИНВАЛИДОВ И ДРУГИХ МАЛОМОБИЛЬНЫХ ГРУПП НАСЕЛЕНИЯ. Требования безопасности к устройству и установке.Часть1.Платформы лестничные и с наклонным перемещением» от 01.06.2021, п. 5.6.4.4.1.</w:t>
      </w:r>
    </w:p>
    <w:p w14:paraId="1F1F4FD4" w14:textId="77777777" w:rsidR="00133248" w:rsidRPr="00133248" w:rsidRDefault="00133248" w:rsidP="000C2763">
      <w:pPr>
        <w:adjustRightInd w:val="0"/>
        <w:contextualSpacing/>
        <w:jc w:val="both"/>
        <w:rPr>
          <w:i/>
          <w:iCs/>
          <w:sz w:val="24"/>
          <w:szCs w:val="24"/>
          <w:lang w:bidi="ar-SA"/>
        </w:rPr>
      </w:pPr>
    </w:p>
    <w:p w14:paraId="1F8DBD4D" w14:textId="4D22C1E9" w:rsidR="000C2763" w:rsidRPr="00133248" w:rsidRDefault="000C2763" w:rsidP="00133248">
      <w:pPr>
        <w:pStyle w:val="a5"/>
        <w:widowControl/>
        <w:numPr>
          <w:ilvl w:val="0"/>
          <w:numId w:val="78"/>
        </w:numPr>
        <w:autoSpaceDE/>
        <w:autoSpaceDN/>
        <w:adjustRightInd w:val="0"/>
        <w:spacing w:after="200" w:line="276" w:lineRule="auto"/>
        <w:contextualSpacing/>
        <w:rPr>
          <w:b/>
          <w:iCs/>
          <w:sz w:val="24"/>
          <w:szCs w:val="24"/>
          <w:lang w:bidi="ar-SA"/>
        </w:rPr>
      </w:pPr>
      <w:r w:rsidRPr="00133248">
        <w:rPr>
          <w:b/>
          <w:iCs/>
          <w:sz w:val="24"/>
          <w:szCs w:val="24"/>
          <w:lang w:bidi="ar-SA"/>
        </w:rPr>
        <w:t>Что должно содержать руководство по эксплуатации?</w:t>
      </w:r>
    </w:p>
    <w:p w14:paraId="1BA3F3CA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1) Краткое описание платформы;</w:t>
      </w:r>
    </w:p>
    <w:p w14:paraId="7BCC446D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2) Правила пользования платформой по назначению;</w:t>
      </w:r>
    </w:p>
    <w:p w14:paraId="666A04B4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3) Методику безопасной эвакуации;</w:t>
      </w:r>
    </w:p>
    <w:p w14:paraId="0C435804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4) Условия и требования безопасной эксплуатации платформы, объем и периодичность</w:t>
      </w:r>
    </w:p>
    <w:p w14:paraId="0E945724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выполнения регламентных работ на оборудовании;</w:t>
      </w:r>
    </w:p>
    <w:p w14:paraId="6BDFB0B4" w14:textId="77777777" w:rsidR="000C2763" w:rsidRPr="00133248" w:rsidRDefault="000C2763" w:rsidP="000C2763">
      <w:pPr>
        <w:adjustRightInd w:val="0"/>
        <w:contextualSpacing/>
        <w:jc w:val="both"/>
        <w:rPr>
          <w:iCs/>
          <w:sz w:val="24"/>
          <w:szCs w:val="24"/>
          <w:lang w:bidi="ar-SA"/>
        </w:rPr>
      </w:pPr>
      <w:r w:rsidRPr="00133248">
        <w:rPr>
          <w:iCs/>
          <w:sz w:val="24"/>
          <w:szCs w:val="24"/>
          <w:lang w:bidi="ar-SA"/>
        </w:rPr>
        <w:t>5) Все выше перечисленное.</w:t>
      </w:r>
    </w:p>
    <w:p w14:paraId="4E34A751" w14:textId="1248F1BE" w:rsidR="000C2763" w:rsidRPr="00133248" w:rsidRDefault="000C2763" w:rsidP="00133248">
      <w:pPr>
        <w:adjustRightInd w:val="0"/>
        <w:contextualSpacing/>
        <w:jc w:val="both"/>
        <w:rPr>
          <w:i/>
          <w:iCs/>
          <w:sz w:val="24"/>
          <w:szCs w:val="24"/>
          <w:lang w:bidi="ar-SA"/>
        </w:rPr>
      </w:pPr>
      <w:r w:rsidRPr="00133248">
        <w:rPr>
          <w:i/>
          <w:iCs/>
          <w:sz w:val="24"/>
          <w:szCs w:val="24"/>
          <w:lang w:bidi="ar-SA"/>
        </w:rPr>
        <w:t>ГОСТ 34682.1-2020 «ПЛАТФОРМЫ ПОДЪЕМНЫЕ ДЛЯ ИНВАЛИДОВ И ДРУГИХ МАЛОМОБИЛЬНЫХ ГРУПП НАСЕЛЕНИЯ. Требования безопасности к устройству и установке.Часть1.Платформы лестничные и с наклонным перемещением» от 01.06.2021, п.7.</w:t>
      </w:r>
    </w:p>
    <w:p w14:paraId="2FEF4483" w14:textId="77777777" w:rsidR="00133248" w:rsidRPr="00133248" w:rsidRDefault="00133248" w:rsidP="00133248">
      <w:pPr>
        <w:adjustRightInd w:val="0"/>
        <w:contextualSpacing/>
        <w:jc w:val="both"/>
        <w:rPr>
          <w:i/>
          <w:iCs/>
          <w:sz w:val="24"/>
          <w:szCs w:val="24"/>
          <w:lang w:bidi="ar-SA"/>
        </w:rPr>
      </w:pPr>
    </w:p>
    <w:p w14:paraId="5EAC773E" w14:textId="765159EF" w:rsidR="000C2763" w:rsidRPr="00133248" w:rsidRDefault="000C2763" w:rsidP="00133248">
      <w:pPr>
        <w:pStyle w:val="a5"/>
        <w:widowControl/>
        <w:numPr>
          <w:ilvl w:val="0"/>
          <w:numId w:val="78"/>
        </w:numPr>
        <w:autoSpaceDE/>
        <w:autoSpaceDN/>
        <w:adjustRightInd w:val="0"/>
        <w:spacing w:after="200" w:line="276" w:lineRule="auto"/>
        <w:contextualSpacing/>
        <w:rPr>
          <w:rFonts w:eastAsia="Calibri"/>
          <w:b/>
          <w:bCs/>
          <w:i/>
          <w:sz w:val="24"/>
          <w:szCs w:val="24"/>
          <w:lang w:eastAsia="en-US" w:bidi="ar-SA"/>
        </w:rPr>
      </w:pPr>
      <w:r w:rsidRPr="00133248">
        <w:rPr>
          <w:b/>
          <w:bCs/>
          <w:sz w:val="24"/>
          <w:szCs w:val="24"/>
          <w:lang w:bidi="ar-SA"/>
        </w:rPr>
        <w:t>Что означает термин  «</w:t>
      </w:r>
      <w:r w:rsidRPr="00133248">
        <w:rPr>
          <w:rFonts w:eastAsia="Calibri"/>
          <w:b/>
          <w:bCs/>
          <w:sz w:val="24"/>
          <w:szCs w:val="24"/>
          <w:lang w:eastAsia="en-US" w:bidi="ar-SA"/>
        </w:rPr>
        <w:t>разрывной клапан»?</w:t>
      </w:r>
    </w:p>
    <w:p w14:paraId="196771A6" w14:textId="77777777" w:rsidR="000C2763" w:rsidRPr="00133248" w:rsidRDefault="000C2763" w:rsidP="000C2763">
      <w:pPr>
        <w:widowControl/>
        <w:adjustRightInd w:val="0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133248">
        <w:rPr>
          <w:rFonts w:eastAsia="Calibri"/>
          <w:color w:val="000000"/>
          <w:sz w:val="24"/>
          <w:szCs w:val="24"/>
          <w:lang w:eastAsia="en-US" w:bidi="ar-SA"/>
        </w:rPr>
        <w:t>1) Клапан, жестко связанный с гидроцилиндром и предназначенный для автоматического прерывания потока жидкости при падении давления на входе в клапан, вызванного увеличением расхода жидкости свыше предварительно установленного значения;</w:t>
      </w:r>
    </w:p>
    <w:p w14:paraId="307FA4E7" w14:textId="77777777" w:rsidR="000C2763" w:rsidRPr="00133248" w:rsidRDefault="000C2763" w:rsidP="000C2763">
      <w:pPr>
        <w:widowControl/>
        <w:adjustRightInd w:val="0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133248">
        <w:rPr>
          <w:rFonts w:eastAsia="Calibri"/>
          <w:color w:val="000000"/>
          <w:sz w:val="24"/>
          <w:szCs w:val="24"/>
          <w:lang w:eastAsia="en-US" w:bidi="ar-SA"/>
        </w:rPr>
        <w:lastRenderedPageBreak/>
        <w:t>2) Клапан,  связанный с гидроцилиндром для  автоматического прерывания потока жидкости при падении давления на входе в клапан;</w:t>
      </w:r>
    </w:p>
    <w:p w14:paraId="2BE60337" w14:textId="77777777" w:rsidR="000C2763" w:rsidRPr="00133248" w:rsidRDefault="000C2763" w:rsidP="000C2763">
      <w:pPr>
        <w:widowControl/>
        <w:adjustRightInd w:val="0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133248">
        <w:rPr>
          <w:rFonts w:eastAsia="Calibri"/>
          <w:color w:val="000000"/>
          <w:sz w:val="24"/>
          <w:szCs w:val="24"/>
          <w:lang w:eastAsia="en-US" w:bidi="ar-SA"/>
        </w:rPr>
        <w:t>3) Клапан, гибкими шлангами связанный с гидроцилиндром и предназначенный для автоматического увеличения расхода жидкости свыше предварительно установленного значения.</w:t>
      </w:r>
    </w:p>
    <w:p w14:paraId="321631E5" w14:textId="77777777" w:rsidR="000C2763" w:rsidRPr="00133248" w:rsidRDefault="000C2763" w:rsidP="000C2763">
      <w:pPr>
        <w:adjustRightInd w:val="0"/>
        <w:contextualSpacing/>
        <w:jc w:val="both"/>
        <w:rPr>
          <w:rFonts w:eastAsia="Calibri"/>
          <w:bCs/>
          <w:i/>
          <w:sz w:val="24"/>
          <w:szCs w:val="24"/>
          <w:lang w:eastAsia="en-US" w:bidi="ar-SA"/>
        </w:rPr>
      </w:pPr>
      <w:r w:rsidRPr="00133248">
        <w:rPr>
          <w:rFonts w:eastAsia="Calibri"/>
          <w:bCs/>
          <w:i/>
          <w:sz w:val="24"/>
          <w:szCs w:val="24"/>
          <w:lang w:eastAsia="en-US" w:bidi="ar-SA"/>
        </w:rPr>
        <w:t xml:space="preserve">ГОСТ 34682.2—2020 от </w:t>
      </w:r>
      <w:r w:rsidRPr="00133248">
        <w:rPr>
          <w:rFonts w:eastAsia="Calibri"/>
          <w:i/>
          <w:sz w:val="24"/>
          <w:szCs w:val="24"/>
          <w:lang w:eastAsia="en-US" w:bidi="ar-SA"/>
        </w:rPr>
        <w:t>2021-06-01</w:t>
      </w:r>
      <w:r w:rsidRPr="00133248">
        <w:rPr>
          <w:rFonts w:eastAsia="Calibri"/>
          <w:bCs/>
          <w:i/>
          <w:sz w:val="24"/>
          <w:szCs w:val="24"/>
          <w:lang w:eastAsia="en-US" w:bidi="ar-SA"/>
        </w:rPr>
        <w:t>«Платформы подъемные для инвалидов  и других маломобильных групп населения. Требования безопасности к устройству и установке . Платформы с вертикальным перемещением». Часть 2, п.3.43.</w:t>
      </w:r>
    </w:p>
    <w:p w14:paraId="4B1A0DB2" w14:textId="77777777" w:rsidR="00133248" w:rsidRPr="00133248" w:rsidRDefault="00133248" w:rsidP="009F716F">
      <w:pPr>
        <w:widowControl/>
        <w:adjustRightInd w:val="0"/>
        <w:jc w:val="both"/>
        <w:rPr>
          <w:rFonts w:eastAsia="Calibri"/>
          <w:b/>
          <w:bCs/>
          <w:color w:val="000000"/>
          <w:sz w:val="24"/>
          <w:szCs w:val="24"/>
          <w:lang w:eastAsia="en-US" w:bidi="ar-SA"/>
        </w:rPr>
      </w:pPr>
    </w:p>
    <w:p w14:paraId="293F0555" w14:textId="092427DD" w:rsidR="000C2763" w:rsidRPr="00133248" w:rsidRDefault="009F716F" w:rsidP="00133248">
      <w:pPr>
        <w:pStyle w:val="a5"/>
        <w:widowControl/>
        <w:numPr>
          <w:ilvl w:val="0"/>
          <w:numId w:val="78"/>
        </w:numPr>
        <w:adjustRightInd w:val="0"/>
        <w:jc w:val="both"/>
        <w:rPr>
          <w:rFonts w:eastAsia="Calibri"/>
          <w:bCs/>
          <w:i/>
          <w:color w:val="000000"/>
          <w:sz w:val="24"/>
          <w:szCs w:val="24"/>
          <w:lang w:eastAsia="en-US" w:bidi="ar-SA"/>
        </w:rPr>
      </w:pPr>
      <w:r w:rsidRPr="00133248">
        <w:rPr>
          <w:rFonts w:eastAsia="Calibri"/>
          <w:b/>
          <w:bCs/>
          <w:color w:val="000000"/>
          <w:sz w:val="24"/>
          <w:szCs w:val="24"/>
          <w:lang w:eastAsia="en-US" w:bidi="ar-SA"/>
        </w:rPr>
        <w:t>.</w:t>
      </w:r>
      <w:r w:rsidR="000C2763" w:rsidRPr="00133248">
        <w:rPr>
          <w:rFonts w:eastAsia="Calibri"/>
          <w:b/>
          <w:bCs/>
          <w:color w:val="000000"/>
          <w:sz w:val="24"/>
          <w:szCs w:val="24"/>
          <w:lang w:eastAsia="en-US" w:bidi="ar-SA"/>
        </w:rPr>
        <w:t xml:space="preserve">Где располагаются </w:t>
      </w:r>
      <w:r w:rsidR="000C2763" w:rsidRPr="00133248">
        <w:rPr>
          <w:rFonts w:eastAsia="Calibri"/>
          <w:b/>
          <w:color w:val="000000"/>
          <w:sz w:val="24"/>
          <w:szCs w:val="24"/>
          <w:lang w:eastAsia="en-US" w:bidi="ar-SA"/>
        </w:rPr>
        <w:t>необходимые для освобождения пассажиров и для проведения динамических испытаний приспособления и устройства?</w:t>
      </w:r>
    </w:p>
    <w:p w14:paraId="71BC4FAA" w14:textId="77777777" w:rsidR="000C2763" w:rsidRPr="00133248" w:rsidRDefault="000C2763" w:rsidP="000C2763">
      <w:pPr>
        <w:widowControl/>
        <w:tabs>
          <w:tab w:val="left" w:pos="3731"/>
        </w:tabs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  <w:r w:rsidRPr="00133248">
        <w:rPr>
          <w:rFonts w:eastAsia="Calibri"/>
          <w:sz w:val="24"/>
          <w:szCs w:val="24"/>
          <w:lang w:eastAsia="en-US" w:bidi="ar-SA"/>
        </w:rPr>
        <w:t>1) ) Так,  чтобы ими можно было управлять изнутри и снаружи шахты;</w:t>
      </w:r>
    </w:p>
    <w:p w14:paraId="60491907" w14:textId="77777777" w:rsidR="000C2763" w:rsidRPr="00133248" w:rsidRDefault="000C2763" w:rsidP="000C2763">
      <w:pPr>
        <w:widowControl/>
        <w:tabs>
          <w:tab w:val="left" w:pos="3731"/>
        </w:tabs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  <w:r w:rsidRPr="00133248">
        <w:rPr>
          <w:rFonts w:eastAsia="Calibri"/>
          <w:sz w:val="24"/>
          <w:szCs w:val="24"/>
          <w:lang w:eastAsia="en-US" w:bidi="ar-SA"/>
        </w:rPr>
        <w:t>2) ) Так,  чтобы управление было автоматическим;</w:t>
      </w:r>
    </w:p>
    <w:p w14:paraId="6F520D83" w14:textId="77777777" w:rsidR="000C2763" w:rsidRPr="00133248" w:rsidRDefault="000C2763" w:rsidP="000C2763">
      <w:pPr>
        <w:widowControl/>
        <w:tabs>
          <w:tab w:val="left" w:pos="3731"/>
        </w:tabs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  <w:r w:rsidRPr="00133248">
        <w:rPr>
          <w:rFonts w:eastAsia="Calibri"/>
          <w:sz w:val="24"/>
          <w:szCs w:val="24"/>
          <w:lang w:eastAsia="en-US" w:bidi="ar-SA"/>
        </w:rPr>
        <w:t>3) Так,  чтобы ими можно было управлять снаружи шахты.</w:t>
      </w:r>
    </w:p>
    <w:p w14:paraId="3F4C04F8" w14:textId="77777777" w:rsidR="005E1AC8" w:rsidRPr="00133248" w:rsidRDefault="000C2763" w:rsidP="005E1AC8">
      <w:pPr>
        <w:adjustRightInd w:val="0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133248">
        <w:rPr>
          <w:rFonts w:eastAsia="Calibri"/>
          <w:bCs/>
          <w:i/>
          <w:sz w:val="24"/>
          <w:szCs w:val="24"/>
          <w:lang w:eastAsia="en-US" w:bidi="ar-SA"/>
        </w:rPr>
        <w:t xml:space="preserve">ГОСТ 34682.2—2020 от </w:t>
      </w:r>
      <w:r w:rsidRPr="00133248">
        <w:rPr>
          <w:rFonts w:eastAsia="Calibri"/>
          <w:i/>
          <w:sz w:val="24"/>
          <w:szCs w:val="24"/>
          <w:lang w:eastAsia="en-US" w:bidi="ar-SA"/>
        </w:rPr>
        <w:t>2021-06-01</w:t>
      </w:r>
      <w:r w:rsidRPr="00133248">
        <w:rPr>
          <w:rFonts w:eastAsia="Calibri"/>
          <w:bCs/>
          <w:i/>
          <w:sz w:val="24"/>
          <w:szCs w:val="24"/>
          <w:lang w:eastAsia="en-US" w:bidi="ar-SA"/>
        </w:rPr>
        <w:t xml:space="preserve"> «Платформы подъемные для инвалидов  и других маломобильных групп населения.  Требования безопасности к устройству и установке . Платформы с вертикальным перемещением». Часть 2, п.</w:t>
      </w:r>
      <w:r w:rsidR="005E1AC8" w:rsidRPr="00133248">
        <w:rPr>
          <w:rFonts w:eastAsia="Calibri"/>
          <w:sz w:val="24"/>
          <w:szCs w:val="24"/>
          <w:lang w:eastAsia="en-US" w:bidi="ar-SA"/>
        </w:rPr>
        <w:t xml:space="preserve"> 5.1.4.1.3. </w:t>
      </w:r>
    </w:p>
    <w:p w14:paraId="03F43772" w14:textId="77777777" w:rsidR="009F716F" w:rsidRPr="00133248" w:rsidRDefault="009F716F" w:rsidP="005E1AC8">
      <w:pPr>
        <w:adjustRightInd w:val="0"/>
        <w:contextualSpacing/>
        <w:jc w:val="both"/>
        <w:rPr>
          <w:rFonts w:eastAsia="Calibri"/>
          <w:sz w:val="24"/>
          <w:szCs w:val="24"/>
          <w:lang w:eastAsia="en-US" w:bidi="ar-SA"/>
        </w:rPr>
      </w:pPr>
    </w:p>
    <w:p w14:paraId="0C3FD104" w14:textId="7C1D8AE9" w:rsidR="000C2763" w:rsidRPr="00133248" w:rsidRDefault="000C2763" w:rsidP="00133248">
      <w:pPr>
        <w:pStyle w:val="a5"/>
        <w:numPr>
          <w:ilvl w:val="0"/>
          <w:numId w:val="78"/>
        </w:numPr>
        <w:adjustRightInd w:val="0"/>
        <w:contextualSpacing/>
        <w:jc w:val="both"/>
        <w:rPr>
          <w:rFonts w:eastAsia="Calibri"/>
          <w:b/>
          <w:sz w:val="24"/>
          <w:szCs w:val="24"/>
          <w:lang w:eastAsia="en-US" w:bidi="ar-SA"/>
        </w:rPr>
      </w:pPr>
      <w:r w:rsidRPr="00133248">
        <w:rPr>
          <w:rFonts w:eastAsia="Calibri"/>
          <w:b/>
          <w:sz w:val="24"/>
          <w:szCs w:val="24"/>
          <w:lang w:eastAsia="en-US" w:bidi="ar-SA"/>
        </w:rPr>
        <w:t>Какая категория применения должна быть  у  реле  для управления контакторами переменного тока?</w:t>
      </w:r>
    </w:p>
    <w:p w14:paraId="074246E5" w14:textId="77777777" w:rsidR="000C2763" w:rsidRPr="00133248" w:rsidRDefault="000C2763" w:rsidP="000C2763">
      <w:pPr>
        <w:widowControl/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  <w:r w:rsidRPr="00133248">
        <w:rPr>
          <w:rFonts w:eastAsia="Calibri"/>
          <w:sz w:val="24"/>
          <w:szCs w:val="24"/>
          <w:lang w:eastAsia="en-US" w:bidi="ar-SA"/>
        </w:rPr>
        <w:t xml:space="preserve">1) </w:t>
      </w:r>
      <w:r w:rsidRPr="00133248">
        <w:rPr>
          <w:rFonts w:eastAsia="Calibri"/>
          <w:sz w:val="24"/>
          <w:szCs w:val="24"/>
          <w:lang w:val="en-US" w:eastAsia="en-US" w:bidi="ar-SA"/>
        </w:rPr>
        <w:t>DC</w:t>
      </w:r>
      <w:r w:rsidRPr="00133248">
        <w:rPr>
          <w:rFonts w:eastAsia="Calibri"/>
          <w:sz w:val="24"/>
          <w:szCs w:val="24"/>
          <w:lang w:eastAsia="en-US" w:bidi="ar-SA"/>
        </w:rPr>
        <w:t>- 11;</w:t>
      </w:r>
    </w:p>
    <w:p w14:paraId="14A67AC3" w14:textId="77777777" w:rsidR="000C2763" w:rsidRPr="00133248" w:rsidRDefault="000C2763" w:rsidP="000C2763">
      <w:pPr>
        <w:widowControl/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  <w:r w:rsidRPr="00133248">
        <w:rPr>
          <w:rFonts w:eastAsia="Calibri"/>
          <w:sz w:val="24"/>
          <w:szCs w:val="24"/>
          <w:lang w:eastAsia="en-US" w:bidi="ar-SA"/>
        </w:rPr>
        <w:t>2) DC-13;</w:t>
      </w:r>
    </w:p>
    <w:p w14:paraId="51C04DD3" w14:textId="77777777" w:rsidR="000C2763" w:rsidRPr="00133248" w:rsidRDefault="000C2763" w:rsidP="000C2763">
      <w:pPr>
        <w:widowControl/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  <w:r w:rsidRPr="00133248">
        <w:rPr>
          <w:rFonts w:eastAsia="Calibri"/>
          <w:sz w:val="24"/>
          <w:szCs w:val="24"/>
          <w:lang w:eastAsia="en-US" w:bidi="ar-SA"/>
        </w:rPr>
        <w:t>3) AC-15.</w:t>
      </w:r>
    </w:p>
    <w:p w14:paraId="59768053" w14:textId="77777777" w:rsidR="000C2763" w:rsidRDefault="000C2763" w:rsidP="000C2763">
      <w:pPr>
        <w:widowControl/>
        <w:autoSpaceDE/>
        <w:autoSpaceDN/>
        <w:jc w:val="both"/>
        <w:rPr>
          <w:rFonts w:eastAsia="Calibri"/>
          <w:i/>
          <w:sz w:val="24"/>
          <w:szCs w:val="24"/>
          <w:lang w:eastAsia="en-US" w:bidi="ar-SA"/>
        </w:rPr>
      </w:pPr>
      <w:r w:rsidRPr="00133248">
        <w:rPr>
          <w:rFonts w:eastAsia="Calibri"/>
          <w:i/>
          <w:sz w:val="24"/>
          <w:szCs w:val="24"/>
          <w:lang w:eastAsia="en-US" w:bidi="ar-SA"/>
        </w:rPr>
        <w:t>ГОСТ 34682.2—2020 от 2021-06-01 «Пла</w:t>
      </w:r>
      <w:r w:rsidRPr="000C2763">
        <w:rPr>
          <w:rFonts w:eastAsia="Calibri"/>
          <w:i/>
          <w:sz w:val="24"/>
          <w:szCs w:val="24"/>
          <w:lang w:eastAsia="en-US" w:bidi="ar-SA"/>
        </w:rPr>
        <w:t>тформы подъемные для инвалидов  и других маломобильных групп населения. Требования безопасности к устройству и установке. Платформы с вертикальным перемещением». Часть 2, п.5.5.6.2.</w:t>
      </w:r>
    </w:p>
    <w:p w14:paraId="396CC7FB" w14:textId="77777777" w:rsidR="00133248" w:rsidRPr="000C2763" w:rsidRDefault="00133248" w:rsidP="000C2763">
      <w:pPr>
        <w:widowControl/>
        <w:autoSpaceDE/>
        <w:autoSpaceDN/>
        <w:jc w:val="both"/>
        <w:rPr>
          <w:rFonts w:eastAsia="Calibri"/>
          <w:i/>
          <w:sz w:val="24"/>
          <w:szCs w:val="24"/>
          <w:lang w:eastAsia="en-US" w:bidi="ar-SA"/>
        </w:rPr>
      </w:pPr>
    </w:p>
    <w:p w14:paraId="137C2685" w14:textId="1D40BD88" w:rsidR="007E259B" w:rsidRPr="00133248" w:rsidRDefault="00D54CA5" w:rsidP="00133248">
      <w:pPr>
        <w:tabs>
          <w:tab w:val="left" w:pos="426"/>
          <w:tab w:val="left" w:pos="709"/>
          <w:tab w:val="left" w:pos="8222"/>
        </w:tabs>
        <w:ind w:right="83"/>
        <w:jc w:val="center"/>
        <w:rPr>
          <w:b/>
          <w:sz w:val="24"/>
          <w:szCs w:val="24"/>
        </w:rPr>
      </w:pPr>
      <w:r w:rsidRPr="00133248">
        <w:rPr>
          <w:b/>
          <w:sz w:val="24"/>
          <w:szCs w:val="24"/>
        </w:rPr>
        <w:t>Задания</w:t>
      </w:r>
      <w:r w:rsidR="008E16E7" w:rsidRPr="00133248">
        <w:rPr>
          <w:b/>
          <w:sz w:val="24"/>
          <w:szCs w:val="24"/>
        </w:rPr>
        <w:t xml:space="preserve"> для практического этапа профессионального экзамена</w:t>
      </w:r>
      <w:r w:rsidRPr="00133248">
        <w:rPr>
          <w:b/>
          <w:sz w:val="24"/>
          <w:szCs w:val="24"/>
        </w:rPr>
        <w:t>:</w:t>
      </w:r>
    </w:p>
    <w:p w14:paraId="1CDE87FF" w14:textId="77777777" w:rsidR="006C2436" w:rsidRPr="006C2436" w:rsidRDefault="006C2436" w:rsidP="00806395">
      <w:pPr>
        <w:tabs>
          <w:tab w:val="left" w:pos="522"/>
        </w:tabs>
        <w:ind w:left="142" w:right="1025"/>
        <w:rPr>
          <w:sz w:val="24"/>
        </w:rPr>
      </w:pP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707"/>
        <w:gridCol w:w="8365"/>
      </w:tblGrid>
      <w:tr w:rsidR="0014770F" w:rsidRPr="00964347" w14:paraId="7F76340E" w14:textId="77777777" w:rsidTr="001A1D76">
        <w:trPr>
          <w:trHeight w:val="733"/>
        </w:trPr>
        <w:tc>
          <w:tcPr>
            <w:tcW w:w="707" w:type="dxa"/>
          </w:tcPr>
          <w:p w14:paraId="201406A6" w14:textId="06DBF5A3" w:rsidR="0014770F" w:rsidRPr="00964347" w:rsidRDefault="001A1D76" w:rsidP="001A1D76">
            <w:pPr>
              <w:spacing w:line="276" w:lineRule="auto"/>
              <w:ind w:right="22" w:hanging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14770F" w:rsidRPr="0096434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8365" w:type="dxa"/>
            <w:vAlign w:val="center"/>
          </w:tcPr>
          <w:p w14:paraId="3B4FCCF2" w14:textId="77777777" w:rsidR="0014770F" w:rsidRPr="00964347" w:rsidRDefault="0014770F" w:rsidP="0096434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64347">
              <w:rPr>
                <w:b/>
                <w:sz w:val="24"/>
                <w:szCs w:val="24"/>
              </w:rPr>
              <w:t>Практические задания</w:t>
            </w:r>
          </w:p>
        </w:tc>
      </w:tr>
      <w:tr w:rsidR="0014770F" w:rsidRPr="00964347" w14:paraId="5C0C14C6" w14:textId="77777777" w:rsidTr="001A1D76">
        <w:tc>
          <w:tcPr>
            <w:tcW w:w="707" w:type="dxa"/>
            <w:vAlign w:val="center"/>
          </w:tcPr>
          <w:p w14:paraId="74B7FC9C" w14:textId="77777777" w:rsidR="0014770F" w:rsidRPr="00964347" w:rsidRDefault="0014770F" w:rsidP="001A1D76">
            <w:pPr>
              <w:pStyle w:val="a3"/>
              <w:spacing w:line="276" w:lineRule="auto"/>
              <w:ind w:left="142" w:right="22" w:hanging="115"/>
              <w:jc w:val="center"/>
            </w:pPr>
            <w:r w:rsidRPr="00964347">
              <w:t>1</w:t>
            </w:r>
          </w:p>
        </w:tc>
        <w:tc>
          <w:tcPr>
            <w:tcW w:w="8365" w:type="dxa"/>
          </w:tcPr>
          <w:p w14:paraId="20BAFD9F" w14:textId="7A21BCFF" w:rsidR="004478C3" w:rsidRDefault="004478C3" w:rsidP="00964347">
            <w:pPr>
              <w:pStyle w:val="a3"/>
              <w:spacing w:line="276" w:lineRule="auto"/>
              <w:ind w:left="142"/>
            </w:pPr>
            <w:r>
              <w:t>Трудовая функция:</w:t>
            </w:r>
          </w:p>
          <w:p w14:paraId="7B5C78A5" w14:textId="60D2338F" w:rsidR="004478C3" w:rsidRDefault="004478C3" w:rsidP="00964347">
            <w:pPr>
              <w:pStyle w:val="a3"/>
              <w:spacing w:line="276" w:lineRule="auto"/>
              <w:ind w:left="142"/>
            </w:pPr>
            <w:r>
              <w:rPr>
                <w:lang w:val="en-US"/>
              </w:rPr>
              <w:t>C</w:t>
            </w:r>
            <w:r w:rsidRPr="004478C3">
              <w:t>/01.5 Проверка и контроль параметров работы электронного оборудования платформы подъемной для инвалидов</w:t>
            </w:r>
          </w:p>
          <w:p w14:paraId="3A13A180" w14:textId="50DFC008" w:rsidR="004478C3" w:rsidRDefault="004478C3" w:rsidP="00964347">
            <w:pPr>
              <w:pStyle w:val="a3"/>
              <w:spacing w:line="276" w:lineRule="auto"/>
              <w:ind w:left="142"/>
            </w:pPr>
            <w:r>
              <w:t>Трудовое действие:</w:t>
            </w:r>
          </w:p>
          <w:p w14:paraId="67BF11A8" w14:textId="68C4E72D" w:rsidR="004478C3" w:rsidRDefault="004478C3" w:rsidP="00964347">
            <w:pPr>
              <w:pStyle w:val="a3"/>
              <w:spacing w:line="276" w:lineRule="auto"/>
              <w:ind w:left="142"/>
            </w:pPr>
            <w:r w:rsidRPr="004478C3">
              <w:t>Проверка правильности функционирования электронного оборудования в соответствии с технической документацие</w:t>
            </w:r>
            <w:r>
              <w:t>й</w:t>
            </w:r>
          </w:p>
          <w:p w14:paraId="64E5A67A" w14:textId="47AD9064" w:rsidR="004478C3" w:rsidRPr="004478C3" w:rsidRDefault="004478C3" w:rsidP="00964347">
            <w:pPr>
              <w:pStyle w:val="a3"/>
              <w:spacing w:line="276" w:lineRule="auto"/>
              <w:ind w:left="142"/>
            </w:pPr>
            <w:r>
              <w:t>Задание:</w:t>
            </w:r>
          </w:p>
          <w:p w14:paraId="5162F2DE" w14:textId="40A07BED" w:rsidR="0014770F" w:rsidRPr="00964347" w:rsidRDefault="0014770F" w:rsidP="00964347">
            <w:pPr>
              <w:pStyle w:val="a3"/>
              <w:spacing w:line="276" w:lineRule="auto"/>
              <w:ind w:left="142"/>
            </w:pPr>
            <w:r w:rsidRPr="00964347">
              <w:t>Проверить правильность функционирования</w:t>
            </w:r>
            <w:r w:rsidR="004478C3">
              <w:t xml:space="preserve"> электронного</w:t>
            </w:r>
            <w:r w:rsidRPr="00964347">
              <w:t xml:space="preserve"> оборудования в соответствии технической документацией.</w:t>
            </w:r>
          </w:p>
        </w:tc>
      </w:tr>
      <w:tr w:rsidR="0014770F" w:rsidRPr="00964347" w14:paraId="6DE1980D" w14:textId="77777777" w:rsidTr="001A1D76">
        <w:tc>
          <w:tcPr>
            <w:tcW w:w="707" w:type="dxa"/>
            <w:vAlign w:val="center"/>
          </w:tcPr>
          <w:p w14:paraId="01DF2993" w14:textId="0BB9D48E" w:rsidR="0014770F" w:rsidRPr="00964347" w:rsidRDefault="00133248" w:rsidP="001A1D76">
            <w:pPr>
              <w:pStyle w:val="a3"/>
              <w:spacing w:line="276" w:lineRule="auto"/>
              <w:ind w:left="142" w:right="22" w:hanging="115"/>
              <w:jc w:val="center"/>
            </w:pPr>
            <w:r>
              <w:t>2</w:t>
            </w:r>
          </w:p>
        </w:tc>
        <w:tc>
          <w:tcPr>
            <w:tcW w:w="8365" w:type="dxa"/>
          </w:tcPr>
          <w:p w14:paraId="76E42AB2" w14:textId="5DEFC381" w:rsidR="003565E5" w:rsidRDefault="003565E5" w:rsidP="00964347">
            <w:pPr>
              <w:pStyle w:val="a3"/>
              <w:spacing w:line="276" w:lineRule="auto"/>
              <w:ind w:left="142"/>
            </w:pPr>
            <w:r w:rsidRPr="003565E5">
              <w:t>Трудовая функция:</w:t>
            </w:r>
          </w:p>
          <w:p w14:paraId="2A3643E1" w14:textId="663BA1C4" w:rsidR="0051577F" w:rsidRDefault="0051577F" w:rsidP="0051577F">
            <w:pPr>
              <w:pStyle w:val="a3"/>
              <w:spacing w:line="276" w:lineRule="auto"/>
              <w:ind w:left="142"/>
            </w:pPr>
            <w:r w:rsidRPr="0051577F">
              <w:t xml:space="preserve">C/01.5 </w:t>
            </w:r>
            <w:r>
              <w:t xml:space="preserve">Проверка и контроль параметров работы электронного оборудования платформы подъемной для инвалидов  </w:t>
            </w:r>
          </w:p>
          <w:p w14:paraId="522C0ACC" w14:textId="00D408D5" w:rsidR="003565E5" w:rsidRDefault="003F595D" w:rsidP="0051577F">
            <w:pPr>
              <w:pStyle w:val="a3"/>
              <w:spacing w:line="276" w:lineRule="auto"/>
              <w:ind w:left="142"/>
            </w:pPr>
            <w:r>
              <w:t>Трудовое действие:</w:t>
            </w:r>
          </w:p>
          <w:p w14:paraId="616385E1" w14:textId="405A1372" w:rsidR="003F595D" w:rsidRDefault="007F6335" w:rsidP="0051577F">
            <w:pPr>
              <w:pStyle w:val="a3"/>
              <w:spacing w:line="276" w:lineRule="auto"/>
              <w:ind w:left="142"/>
            </w:pPr>
            <w:r w:rsidRPr="007F6335">
              <w:t>Определение отклонений параметров электронного оборудования от регламентированных технической документацией</w:t>
            </w:r>
          </w:p>
          <w:p w14:paraId="125AC8B6" w14:textId="78694DA5" w:rsidR="003F595D" w:rsidRDefault="003F595D" w:rsidP="0051577F">
            <w:pPr>
              <w:pStyle w:val="a3"/>
              <w:spacing w:line="276" w:lineRule="auto"/>
              <w:ind w:left="142"/>
            </w:pPr>
            <w:r>
              <w:t>Задание:</w:t>
            </w:r>
          </w:p>
          <w:p w14:paraId="694A9922" w14:textId="742CD494" w:rsidR="0014770F" w:rsidRPr="00964347" w:rsidRDefault="0014770F" w:rsidP="00964347">
            <w:pPr>
              <w:pStyle w:val="a3"/>
              <w:spacing w:line="276" w:lineRule="auto"/>
              <w:ind w:left="142"/>
            </w:pPr>
            <w:r w:rsidRPr="00964347">
              <w:t xml:space="preserve">Поиск неисправности в цепи безопасности платформы </w:t>
            </w:r>
          </w:p>
        </w:tc>
      </w:tr>
      <w:tr w:rsidR="0014770F" w:rsidRPr="00964347" w14:paraId="7C486DC7" w14:textId="77777777" w:rsidTr="001A1D76">
        <w:tc>
          <w:tcPr>
            <w:tcW w:w="707" w:type="dxa"/>
            <w:vAlign w:val="center"/>
          </w:tcPr>
          <w:p w14:paraId="2A9C9129" w14:textId="165C603C" w:rsidR="0014770F" w:rsidRPr="00964347" w:rsidRDefault="00133248" w:rsidP="001A1D76">
            <w:pPr>
              <w:pStyle w:val="a3"/>
              <w:spacing w:line="276" w:lineRule="auto"/>
              <w:ind w:left="142" w:right="22" w:hanging="115"/>
              <w:jc w:val="center"/>
            </w:pPr>
            <w:r>
              <w:t>3</w:t>
            </w:r>
          </w:p>
        </w:tc>
        <w:tc>
          <w:tcPr>
            <w:tcW w:w="8365" w:type="dxa"/>
          </w:tcPr>
          <w:p w14:paraId="3497AC63" w14:textId="04BAFAF5" w:rsidR="003565E5" w:rsidRDefault="003565E5" w:rsidP="00964347">
            <w:pPr>
              <w:pStyle w:val="a3"/>
              <w:spacing w:line="276" w:lineRule="auto"/>
              <w:ind w:left="142"/>
            </w:pPr>
            <w:r w:rsidRPr="003565E5">
              <w:t>Трудовая функция:</w:t>
            </w:r>
          </w:p>
          <w:p w14:paraId="143A306B" w14:textId="6167FBCF" w:rsidR="003F595D" w:rsidRDefault="003F595D" w:rsidP="00964347">
            <w:pPr>
              <w:pStyle w:val="a3"/>
              <w:spacing w:line="276" w:lineRule="auto"/>
              <w:ind w:left="142"/>
            </w:pPr>
            <w:r w:rsidRPr="003F595D">
              <w:lastRenderedPageBreak/>
              <w:t>С/02.5 Регулировка электронного оборудования платформы подъемной для инвалидов</w:t>
            </w:r>
          </w:p>
          <w:p w14:paraId="62B1400D" w14:textId="26D27977" w:rsidR="003F595D" w:rsidRDefault="003F595D" w:rsidP="00964347">
            <w:pPr>
              <w:pStyle w:val="a3"/>
              <w:spacing w:line="276" w:lineRule="auto"/>
              <w:ind w:left="142"/>
            </w:pPr>
            <w:r>
              <w:t>Трудовая действие:</w:t>
            </w:r>
          </w:p>
          <w:p w14:paraId="5804CB9C" w14:textId="0530CC9E" w:rsidR="003F595D" w:rsidRDefault="003F595D" w:rsidP="00964347">
            <w:pPr>
              <w:pStyle w:val="a3"/>
              <w:spacing w:line="276" w:lineRule="auto"/>
              <w:ind w:left="142"/>
            </w:pPr>
            <w:r w:rsidRPr="003F595D">
              <w:t>Корректировка программируемых параметров работы электронного оборудования в соответствии с технической документацией</w:t>
            </w:r>
          </w:p>
          <w:p w14:paraId="64471172" w14:textId="5333C936" w:rsidR="003565E5" w:rsidRDefault="003F595D" w:rsidP="00964347">
            <w:pPr>
              <w:pStyle w:val="a3"/>
              <w:spacing w:line="276" w:lineRule="auto"/>
              <w:ind w:left="142"/>
            </w:pPr>
            <w:r>
              <w:t>Задание:</w:t>
            </w:r>
          </w:p>
          <w:p w14:paraId="5379A1FE" w14:textId="02DDDC23" w:rsidR="0014770F" w:rsidRPr="00964347" w:rsidRDefault="00BA11E1" w:rsidP="00964347">
            <w:pPr>
              <w:pStyle w:val="a3"/>
              <w:spacing w:line="276" w:lineRule="auto"/>
              <w:ind w:left="142"/>
            </w:pPr>
            <w:r>
              <w:t>Произвести регулировку скорости открывания поручней.</w:t>
            </w:r>
          </w:p>
        </w:tc>
      </w:tr>
    </w:tbl>
    <w:p w14:paraId="167477FA" w14:textId="77777777" w:rsidR="0014770F" w:rsidRDefault="0014770F" w:rsidP="00D54CA5">
      <w:pPr>
        <w:rPr>
          <w:b/>
          <w:sz w:val="24"/>
        </w:rPr>
      </w:pPr>
    </w:p>
    <w:p w14:paraId="70E49850" w14:textId="77777777" w:rsidR="00133248" w:rsidRDefault="00133248" w:rsidP="00D54CA5">
      <w:pPr>
        <w:rPr>
          <w:b/>
          <w:sz w:val="24"/>
        </w:rPr>
      </w:pPr>
    </w:p>
    <w:p w14:paraId="0CB42FF3" w14:textId="77777777" w:rsidR="00133248" w:rsidRDefault="00133248" w:rsidP="00D54CA5">
      <w:pPr>
        <w:rPr>
          <w:b/>
          <w:sz w:val="24"/>
        </w:rPr>
      </w:pPr>
    </w:p>
    <w:p w14:paraId="77A02C8E" w14:textId="77777777" w:rsidR="00133248" w:rsidRDefault="00133248" w:rsidP="00D54CA5">
      <w:pPr>
        <w:rPr>
          <w:b/>
          <w:sz w:val="24"/>
        </w:rPr>
      </w:pPr>
    </w:p>
    <w:p w14:paraId="56DA3507" w14:textId="77777777" w:rsidR="00133248" w:rsidRDefault="00133248" w:rsidP="00D54CA5">
      <w:pPr>
        <w:rPr>
          <w:b/>
          <w:sz w:val="24"/>
        </w:rPr>
      </w:pPr>
    </w:p>
    <w:p w14:paraId="0C3127AF" w14:textId="77777777" w:rsidR="00133248" w:rsidRDefault="00133248" w:rsidP="00D54CA5">
      <w:pPr>
        <w:rPr>
          <w:b/>
          <w:sz w:val="24"/>
        </w:rPr>
      </w:pPr>
    </w:p>
    <w:p w14:paraId="54CC2BC1" w14:textId="77777777" w:rsidR="00133248" w:rsidRDefault="00133248" w:rsidP="00D54CA5">
      <w:pPr>
        <w:rPr>
          <w:b/>
          <w:sz w:val="24"/>
        </w:rPr>
      </w:pPr>
    </w:p>
    <w:p w14:paraId="37B77A62" w14:textId="77777777" w:rsidR="00133248" w:rsidRDefault="00133248" w:rsidP="00D54CA5">
      <w:pPr>
        <w:rPr>
          <w:b/>
          <w:sz w:val="24"/>
        </w:rPr>
      </w:pPr>
    </w:p>
    <w:p w14:paraId="14DED154" w14:textId="77777777" w:rsidR="00133248" w:rsidRDefault="00133248" w:rsidP="00D54CA5">
      <w:pPr>
        <w:rPr>
          <w:b/>
          <w:sz w:val="24"/>
        </w:rPr>
      </w:pPr>
    </w:p>
    <w:p w14:paraId="4311412F" w14:textId="77777777" w:rsidR="00133248" w:rsidRDefault="00133248" w:rsidP="00D54CA5">
      <w:pPr>
        <w:rPr>
          <w:b/>
          <w:sz w:val="24"/>
        </w:rPr>
      </w:pPr>
    </w:p>
    <w:p w14:paraId="07FE6E5C" w14:textId="77777777" w:rsidR="00133248" w:rsidRDefault="00133248" w:rsidP="00D54CA5">
      <w:pPr>
        <w:rPr>
          <w:b/>
          <w:sz w:val="24"/>
        </w:rPr>
      </w:pPr>
    </w:p>
    <w:p w14:paraId="46DC816F" w14:textId="77777777" w:rsidR="00133248" w:rsidRDefault="00133248" w:rsidP="00D54CA5">
      <w:pPr>
        <w:rPr>
          <w:b/>
          <w:sz w:val="24"/>
        </w:rPr>
      </w:pPr>
    </w:p>
    <w:p w14:paraId="145E5A24" w14:textId="77777777" w:rsidR="00133248" w:rsidRDefault="00133248" w:rsidP="00D54CA5">
      <w:pPr>
        <w:rPr>
          <w:b/>
          <w:sz w:val="24"/>
        </w:rPr>
      </w:pPr>
    </w:p>
    <w:p w14:paraId="02B4D041" w14:textId="77777777" w:rsidR="00133248" w:rsidRDefault="00133248" w:rsidP="00D54CA5">
      <w:pPr>
        <w:rPr>
          <w:b/>
          <w:sz w:val="24"/>
        </w:rPr>
      </w:pPr>
    </w:p>
    <w:p w14:paraId="6DA5F16D" w14:textId="77777777" w:rsidR="00133248" w:rsidRDefault="00133248" w:rsidP="00D54CA5">
      <w:pPr>
        <w:rPr>
          <w:b/>
          <w:sz w:val="24"/>
        </w:rPr>
      </w:pPr>
    </w:p>
    <w:p w14:paraId="122BDC10" w14:textId="77777777" w:rsidR="00133248" w:rsidRDefault="00133248" w:rsidP="00D54CA5">
      <w:pPr>
        <w:rPr>
          <w:b/>
          <w:sz w:val="24"/>
        </w:rPr>
      </w:pPr>
    </w:p>
    <w:p w14:paraId="37A606CA" w14:textId="77777777" w:rsidR="00133248" w:rsidRDefault="00133248" w:rsidP="00D54CA5">
      <w:pPr>
        <w:rPr>
          <w:b/>
          <w:sz w:val="24"/>
        </w:rPr>
      </w:pPr>
    </w:p>
    <w:p w14:paraId="775F36F7" w14:textId="77777777" w:rsidR="00133248" w:rsidRDefault="00133248" w:rsidP="00D54CA5">
      <w:pPr>
        <w:rPr>
          <w:b/>
          <w:sz w:val="24"/>
        </w:rPr>
      </w:pPr>
    </w:p>
    <w:p w14:paraId="1ACC9BCB" w14:textId="77777777" w:rsidR="00133248" w:rsidRDefault="00133248" w:rsidP="00D54CA5">
      <w:pPr>
        <w:rPr>
          <w:b/>
          <w:sz w:val="24"/>
        </w:rPr>
      </w:pPr>
    </w:p>
    <w:p w14:paraId="36816A2D" w14:textId="77777777" w:rsidR="00133248" w:rsidRDefault="00133248" w:rsidP="00D54CA5">
      <w:pPr>
        <w:rPr>
          <w:b/>
          <w:sz w:val="24"/>
        </w:rPr>
      </w:pPr>
    </w:p>
    <w:p w14:paraId="1DD3195D" w14:textId="77777777" w:rsidR="00133248" w:rsidRDefault="00133248" w:rsidP="00D54CA5">
      <w:pPr>
        <w:rPr>
          <w:b/>
          <w:sz w:val="24"/>
        </w:rPr>
      </w:pPr>
    </w:p>
    <w:p w14:paraId="4680D688" w14:textId="77777777" w:rsidR="00133248" w:rsidRDefault="00133248" w:rsidP="00D54CA5">
      <w:pPr>
        <w:rPr>
          <w:b/>
          <w:sz w:val="24"/>
        </w:rPr>
      </w:pPr>
    </w:p>
    <w:p w14:paraId="57B2FFC3" w14:textId="77777777" w:rsidR="00133248" w:rsidRDefault="00133248" w:rsidP="00D54CA5">
      <w:pPr>
        <w:rPr>
          <w:b/>
          <w:sz w:val="24"/>
        </w:rPr>
      </w:pPr>
    </w:p>
    <w:p w14:paraId="090ACC50" w14:textId="77777777" w:rsidR="00133248" w:rsidRDefault="00133248" w:rsidP="00D54CA5">
      <w:pPr>
        <w:rPr>
          <w:b/>
          <w:sz w:val="24"/>
        </w:rPr>
      </w:pPr>
    </w:p>
    <w:p w14:paraId="7E4CBED3" w14:textId="77777777" w:rsidR="00133248" w:rsidRDefault="00133248" w:rsidP="00D54CA5">
      <w:pPr>
        <w:rPr>
          <w:b/>
          <w:sz w:val="24"/>
        </w:rPr>
      </w:pPr>
    </w:p>
    <w:p w14:paraId="61419378" w14:textId="77777777" w:rsidR="00133248" w:rsidRDefault="00133248" w:rsidP="00D54CA5">
      <w:pPr>
        <w:rPr>
          <w:b/>
          <w:sz w:val="24"/>
        </w:rPr>
      </w:pPr>
    </w:p>
    <w:p w14:paraId="2BC3554F" w14:textId="77777777" w:rsidR="00133248" w:rsidRDefault="00133248" w:rsidP="00D54CA5">
      <w:pPr>
        <w:rPr>
          <w:b/>
          <w:sz w:val="24"/>
        </w:rPr>
      </w:pPr>
    </w:p>
    <w:p w14:paraId="7FAC950E" w14:textId="77777777" w:rsidR="00133248" w:rsidRDefault="00133248" w:rsidP="00D54CA5">
      <w:pPr>
        <w:rPr>
          <w:b/>
          <w:sz w:val="24"/>
        </w:rPr>
      </w:pPr>
    </w:p>
    <w:p w14:paraId="1ADF46BB" w14:textId="77777777" w:rsidR="00133248" w:rsidRDefault="00133248" w:rsidP="00D54CA5">
      <w:pPr>
        <w:rPr>
          <w:b/>
          <w:sz w:val="24"/>
        </w:rPr>
      </w:pPr>
    </w:p>
    <w:p w14:paraId="02A9252A" w14:textId="77777777" w:rsidR="00133248" w:rsidRDefault="00133248" w:rsidP="00D54CA5">
      <w:pPr>
        <w:rPr>
          <w:b/>
          <w:sz w:val="24"/>
        </w:rPr>
      </w:pPr>
    </w:p>
    <w:p w14:paraId="2E037CB3" w14:textId="77777777" w:rsidR="00133248" w:rsidRDefault="00133248" w:rsidP="00D54CA5">
      <w:pPr>
        <w:rPr>
          <w:b/>
          <w:sz w:val="24"/>
        </w:rPr>
      </w:pPr>
    </w:p>
    <w:p w14:paraId="56D39A99" w14:textId="77777777" w:rsidR="00133248" w:rsidRDefault="00133248" w:rsidP="00D54CA5">
      <w:pPr>
        <w:rPr>
          <w:b/>
          <w:sz w:val="24"/>
        </w:rPr>
      </w:pPr>
    </w:p>
    <w:p w14:paraId="0EDEB993" w14:textId="77777777" w:rsidR="00133248" w:rsidRDefault="00133248" w:rsidP="00D54CA5">
      <w:pPr>
        <w:rPr>
          <w:b/>
          <w:sz w:val="24"/>
        </w:rPr>
      </w:pPr>
    </w:p>
    <w:p w14:paraId="1181F5A7" w14:textId="77777777" w:rsidR="00133248" w:rsidRDefault="00133248" w:rsidP="00D54CA5">
      <w:pPr>
        <w:rPr>
          <w:b/>
          <w:sz w:val="24"/>
        </w:rPr>
      </w:pPr>
    </w:p>
    <w:p w14:paraId="41B9B274" w14:textId="77777777" w:rsidR="00133248" w:rsidRDefault="00133248" w:rsidP="00D54CA5">
      <w:pPr>
        <w:rPr>
          <w:b/>
          <w:sz w:val="24"/>
        </w:rPr>
      </w:pPr>
    </w:p>
    <w:p w14:paraId="0BFFDB1E" w14:textId="77777777" w:rsidR="00133248" w:rsidRDefault="00133248" w:rsidP="00D54CA5">
      <w:pPr>
        <w:rPr>
          <w:b/>
          <w:sz w:val="24"/>
        </w:rPr>
      </w:pPr>
    </w:p>
    <w:p w14:paraId="7185D29B" w14:textId="77777777" w:rsidR="00133248" w:rsidRDefault="00133248" w:rsidP="00D54CA5">
      <w:pPr>
        <w:rPr>
          <w:sz w:val="24"/>
        </w:rPr>
      </w:pPr>
    </w:p>
    <w:p w14:paraId="0D2B67B2" w14:textId="521DDE95" w:rsidR="0014770F" w:rsidRDefault="0014770F" w:rsidP="00D54CA5">
      <w:pPr>
        <w:rPr>
          <w:sz w:val="24"/>
        </w:rPr>
      </w:pPr>
    </w:p>
    <w:p w14:paraId="5A020BEC" w14:textId="77777777" w:rsidR="00393765" w:rsidRDefault="00393765" w:rsidP="00D54CA5">
      <w:pPr>
        <w:rPr>
          <w:sz w:val="24"/>
        </w:rPr>
      </w:pPr>
    </w:p>
    <w:p w14:paraId="5956F191" w14:textId="77777777" w:rsidR="00DE3824" w:rsidRDefault="00DE3824" w:rsidP="00D54CA5">
      <w:pPr>
        <w:rPr>
          <w:sz w:val="24"/>
        </w:rPr>
      </w:pPr>
    </w:p>
    <w:p w14:paraId="777E2B07" w14:textId="77777777" w:rsidR="00DE3824" w:rsidRDefault="00DE3824" w:rsidP="00D54CA5">
      <w:pPr>
        <w:rPr>
          <w:sz w:val="24"/>
        </w:rPr>
      </w:pPr>
    </w:p>
    <w:p w14:paraId="3E45A633" w14:textId="77777777" w:rsidR="00DE3824" w:rsidRDefault="00DE3824" w:rsidP="00D54CA5">
      <w:pPr>
        <w:rPr>
          <w:sz w:val="24"/>
        </w:rPr>
      </w:pPr>
      <w:bookmarkStart w:id="0" w:name="_GoBack"/>
      <w:bookmarkEnd w:id="0"/>
    </w:p>
    <w:p w14:paraId="57126213" w14:textId="77777777" w:rsidR="00133248" w:rsidRDefault="00133248" w:rsidP="00133248">
      <w:pPr>
        <w:pStyle w:val="a5"/>
        <w:widowControl/>
        <w:autoSpaceDE/>
        <w:autoSpaceDN/>
        <w:spacing w:after="160" w:line="276" w:lineRule="auto"/>
        <w:ind w:left="720" w:firstLine="0"/>
        <w:contextualSpacing/>
        <w:jc w:val="center"/>
        <w:rPr>
          <w:b/>
          <w:sz w:val="24"/>
        </w:rPr>
      </w:pPr>
    </w:p>
    <w:p w14:paraId="49FE1292" w14:textId="55F759D1" w:rsidR="009D0FCF" w:rsidRPr="00133248" w:rsidRDefault="009D0FCF" w:rsidP="00133248">
      <w:pPr>
        <w:pStyle w:val="a5"/>
        <w:widowControl/>
        <w:autoSpaceDE/>
        <w:autoSpaceDN/>
        <w:spacing w:after="160" w:line="276" w:lineRule="auto"/>
        <w:ind w:left="720" w:firstLine="0"/>
        <w:contextualSpacing/>
        <w:jc w:val="center"/>
        <w:rPr>
          <w:rFonts w:ascii="Calibri" w:hAnsi="Calibri"/>
          <w:b/>
          <w:bCs/>
          <w:lang w:eastAsia="en-US" w:bidi="ar-SA"/>
        </w:rPr>
      </w:pPr>
      <w:r w:rsidRPr="009D0FCF">
        <w:rPr>
          <w:rFonts w:eastAsia="Calibri"/>
          <w:b/>
          <w:bCs/>
          <w:lang w:eastAsia="en-US" w:bidi="ar-SA"/>
        </w:rPr>
        <w:lastRenderedPageBreak/>
        <w:t xml:space="preserve">Перечень нормативных правовых и иных документов, использованных при подготовке комплекта оценочных средств </w:t>
      </w:r>
    </w:p>
    <w:p w14:paraId="331B4960" w14:textId="77777777" w:rsidR="009D0FCF" w:rsidRPr="009D0FCF" w:rsidRDefault="009D0FCF" w:rsidP="009D0FCF">
      <w:pPr>
        <w:widowControl/>
        <w:numPr>
          <w:ilvl w:val="0"/>
          <w:numId w:val="76"/>
        </w:numPr>
        <w:autoSpaceDE/>
        <w:autoSpaceDN/>
        <w:spacing w:after="160" w:line="259" w:lineRule="auto"/>
        <w:contextualSpacing/>
        <w:rPr>
          <w:rFonts w:eastAsia="Calibri"/>
          <w:sz w:val="24"/>
          <w:szCs w:val="24"/>
          <w:lang w:eastAsia="en-US" w:bidi="ar-SA"/>
        </w:rPr>
      </w:pPr>
      <w:r w:rsidRPr="009D0FCF">
        <w:rPr>
          <w:rFonts w:eastAsia="Calibri"/>
          <w:sz w:val="24"/>
          <w:szCs w:val="24"/>
          <w:lang w:eastAsia="en-US" w:bidi="ar-SA"/>
        </w:rPr>
        <w:t>«Трудовой кодекс Российской Федерации» от 30.12.2001 № 197-ФЗ (ред. от 28.06.2021)</w:t>
      </w:r>
    </w:p>
    <w:p w14:paraId="38DAB5A7" w14:textId="77777777" w:rsidR="009D0FCF" w:rsidRPr="009D0FCF" w:rsidRDefault="009D0FCF" w:rsidP="009D0FCF">
      <w:pPr>
        <w:widowControl/>
        <w:numPr>
          <w:ilvl w:val="0"/>
          <w:numId w:val="76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9D0FCF">
        <w:rPr>
          <w:sz w:val="24"/>
          <w:szCs w:val="24"/>
          <w:lang w:eastAsia="en-US" w:bidi="ar-SA"/>
        </w:rPr>
        <w:t>«О независимой оценке квалификации» от 03.07.2016 № 238-ФЗ</w:t>
      </w:r>
    </w:p>
    <w:p w14:paraId="39778FF9" w14:textId="77777777" w:rsidR="009D0FCF" w:rsidRPr="009D0FCF" w:rsidRDefault="009D0FCF" w:rsidP="009D0FCF">
      <w:pPr>
        <w:widowControl/>
        <w:numPr>
          <w:ilvl w:val="0"/>
          <w:numId w:val="76"/>
        </w:numPr>
        <w:autoSpaceDE/>
        <w:autoSpaceDN/>
        <w:spacing w:after="160" w:line="259" w:lineRule="auto"/>
        <w:contextualSpacing/>
        <w:jc w:val="both"/>
        <w:rPr>
          <w:iCs/>
          <w:sz w:val="24"/>
          <w:szCs w:val="24"/>
          <w:lang w:bidi="ar-SA"/>
        </w:rPr>
      </w:pPr>
      <w:r w:rsidRPr="009D0FCF">
        <w:rPr>
          <w:iCs/>
          <w:sz w:val="24"/>
          <w:szCs w:val="24"/>
          <w:lang w:bidi="ar-SA"/>
        </w:rPr>
        <w:t xml:space="preserve">Постановление Правительства РФ от 20.10.2023 года </w:t>
      </w:r>
      <w:r w:rsidRPr="009D0FCF">
        <w:rPr>
          <w:iCs/>
          <w:sz w:val="24"/>
          <w:szCs w:val="24"/>
          <w:lang w:val="en-US" w:bidi="ar-SA"/>
        </w:rPr>
        <w:t>N</w:t>
      </w:r>
      <w:r w:rsidRPr="009D0FCF">
        <w:rPr>
          <w:iCs/>
          <w:sz w:val="24"/>
          <w:szCs w:val="24"/>
          <w:lang w:bidi="ar-SA"/>
        </w:rPr>
        <w:t xml:space="preserve">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</w:t>
      </w:r>
    </w:p>
    <w:p w14:paraId="3ADB2829" w14:textId="77777777" w:rsidR="009D0FCF" w:rsidRPr="009D0FCF" w:rsidRDefault="009D0FCF" w:rsidP="009D0FCF">
      <w:pPr>
        <w:widowControl/>
        <w:numPr>
          <w:ilvl w:val="0"/>
          <w:numId w:val="76"/>
        </w:numPr>
        <w:autoSpaceDE/>
        <w:autoSpaceDN/>
        <w:spacing w:after="160" w:line="259" w:lineRule="auto"/>
        <w:contextualSpacing/>
        <w:jc w:val="both"/>
        <w:rPr>
          <w:bCs/>
          <w:sz w:val="24"/>
          <w:szCs w:val="24"/>
          <w:lang w:eastAsia="en-US" w:bidi="ar-SA"/>
        </w:rPr>
      </w:pPr>
      <w:r w:rsidRPr="009D0FCF">
        <w:rPr>
          <w:iCs/>
          <w:sz w:val="24"/>
          <w:szCs w:val="24"/>
          <w:lang w:bidi="ar-SA"/>
        </w:rPr>
        <w:t>Постановление от 24 декабря 2021 г. N 2464 «Правила обучения по охране труда и проверки знания требований охраны труда»</w:t>
      </w:r>
    </w:p>
    <w:p w14:paraId="04A08B88" w14:textId="77777777" w:rsidR="009D0FCF" w:rsidRPr="009D0FCF" w:rsidRDefault="009D0FCF" w:rsidP="009D0FCF">
      <w:pPr>
        <w:widowControl/>
        <w:numPr>
          <w:ilvl w:val="0"/>
          <w:numId w:val="76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  <w:lang w:eastAsia="en-US" w:bidi="ar-SA"/>
        </w:rPr>
      </w:pPr>
      <w:r w:rsidRPr="009D0FCF">
        <w:rPr>
          <w:sz w:val="24"/>
          <w:szCs w:val="24"/>
          <w:lang w:eastAsia="en-US" w:bidi="ar-SA"/>
        </w:rPr>
        <w:t>Приказ от 22.09.2020 № 796 «Об утверждении правил работы с персоналом в организациях электроэнергетики РФ»</w:t>
      </w:r>
    </w:p>
    <w:p w14:paraId="1E15A3B2" w14:textId="77777777" w:rsidR="009D0FCF" w:rsidRPr="009D0FCF" w:rsidRDefault="009D0FCF" w:rsidP="009D0FCF">
      <w:pPr>
        <w:widowControl/>
        <w:numPr>
          <w:ilvl w:val="0"/>
          <w:numId w:val="76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9D0FCF">
        <w:rPr>
          <w:sz w:val="24"/>
          <w:szCs w:val="24"/>
          <w:lang w:eastAsia="en-US" w:bidi="ar-SA"/>
        </w:rPr>
        <w:t>Приказ от 27.11.2020 № 835н «Об утверждении правил по охране труда при работе с инструментом и приспособлениями».</w:t>
      </w:r>
    </w:p>
    <w:p w14:paraId="3F359B7C" w14:textId="77777777" w:rsidR="009D0FCF" w:rsidRPr="009D0FCF" w:rsidRDefault="009D0FCF" w:rsidP="009D0FCF">
      <w:pPr>
        <w:widowControl/>
        <w:numPr>
          <w:ilvl w:val="0"/>
          <w:numId w:val="76"/>
        </w:numPr>
        <w:autoSpaceDE/>
        <w:autoSpaceDN/>
        <w:spacing w:after="160" w:line="259" w:lineRule="auto"/>
        <w:contextualSpacing/>
        <w:rPr>
          <w:rFonts w:eastAsia="Calibri"/>
          <w:sz w:val="24"/>
          <w:szCs w:val="24"/>
          <w:lang w:eastAsia="en-US" w:bidi="ar-SA"/>
        </w:rPr>
      </w:pPr>
      <w:r w:rsidRPr="009D0FCF">
        <w:rPr>
          <w:rFonts w:eastAsia="Calibri"/>
          <w:sz w:val="24"/>
          <w:szCs w:val="24"/>
          <w:lang w:eastAsia="en-US" w:bidi="ar-SA"/>
        </w:rPr>
        <w:t xml:space="preserve">Приказ Минтруда от 29.10.2021 № 772н «О требованиях к содержанию и порядку разработки правил и инструкций по охране труда» </w:t>
      </w:r>
    </w:p>
    <w:p w14:paraId="069ACA41" w14:textId="77777777" w:rsidR="009D0FCF" w:rsidRPr="009D0FCF" w:rsidRDefault="009D0FCF" w:rsidP="009D0FCF">
      <w:pPr>
        <w:widowControl/>
        <w:numPr>
          <w:ilvl w:val="0"/>
          <w:numId w:val="76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9D0FCF">
        <w:rPr>
          <w:rFonts w:eastAsia="Calibri"/>
          <w:sz w:val="24"/>
          <w:szCs w:val="24"/>
          <w:lang w:eastAsia="en-US" w:bidi="ar-SA"/>
        </w:rPr>
        <w:t>Приказ № 30/17 - ПР «Об утверждении перечня наименований квалификаций и требований к квалификациям в лифтовой отрасли, сфере подъемных сооружений и вертикального транспорта» от 17.04.2017 г.</w:t>
      </w:r>
    </w:p>
    <w:p w14:paraId="7B4DC9CB" w14:textId="77777777" w:rsidR="009D0FCF" w:rsidRPr="009D0FCF" w:rsidRDefault="009D0FCF" w:rsidP="009D0FCF">
      <w:pPr>
        <w:widowControl/>
        <w:numPr>
          <w:ilvl w:val="0"/>
          <w:numId w:val="76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9D0FCF">
        <w:rPr>
          <w:rFonts w:eastAsia="Calibri"/>
          <w:sz w:val="24"/>
          <w:szCs w:val="24"/>
          <w:lang w:eastAsia="en-US" w:bidi="ar-SA"/>
        </w:rPr>
        <w:t>ПУЭЭП. Правила технической эксплуатации электроустановок потребителей (утв. Приказом Минэнерго России от 13.01.2003 г.);</w:t>
      </w:r>
    </w:p>
    <w:p w14:paraId="72437B10" w14:textId="77777777" w:rsidR="009D0FCF" w:rsidRPr="009D0FCF" w:rsidRDefault="009D0FCF" w:rsidP="009D0FCF">
      <w:pPr>
        <w:widowControl/>
        <w:numPr>
          <w:ilvl w:val="0"/>
          <w:numId w:val="76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9D0FCF">
        <w:rPr>
          <w:sz w:val="24"/>
          <w:szCs w:val="24"/>
          <w:lang w:eastAsia="en-US" w:bidi="ar-SA"/>
        </w:rPr>
        <w:t>Решение от 18.10.2011 № 824 «О принятии технического регламента таможенного союза «Безопасность лифтов»</w:t>
      </w:r>
    </w:p>
    <w:p w14:paraId="21D4FA7E" w14:textId="77777777" w:rsidR="009D0FCF" w:rsidRPr="009D0FCF" w:rsidRDefault="009D0FCF" w:rsidP="009D0FCF">
      <w:pPr>
        <w:widowControl/>
        <w:numPr>
          <w:ilvl w:val="0"/>
          <w:numId w:val="76"/>
        </w:numPr>
        <w:tabs>
          <w:tab w:val="left" w:pos="1375"/>
        </w:tabs>
        <w:autoSpaceDE/>
        <w:autoSpaceDN/>
        <w:spacing w:after="160" w:line="259" w:lineRule="auto"/>
        <w:contextualSpacing/>
        <w:rPr>
          <w:bCs/>
          <w:color w:val="0D0D0D"/>
          <w:sz w:val="24"/>
          <w:szCs w:val="24"/>
          <w:lang w:bidi="ar-SA"/>
        </w:rPr>
      </w:pPr>
      <w:r w:rsidRPr="009D0FCF">
        <w:rPr>
          <w:sz w:val="24"/>
          <w:szCs w:val="24"/>
          <w:lang w:bidi="ar-SA"/>
        </w:rPr>
        <w:t>ГОСТ 34682.1-2020 «</w:t>
      </w:r>
      <w:r w:rsidRPr="009D0FCF">
        <w:rPr>
          <w:bCs/>
          <w:color w:val="0D0D0D"/>
          <w:sz w:val="24"/>
          <w:szCs w:val="24"/>
          <w:lang w:bidi="ar-SA"/>
        </w:rPr>
        <w:t>Платформы подъемные для инвалидов и других маломобильных групп населения. Требования безопасности к устройству и установке. Часть 1. Платформы лестничные и с наклонным перемещением» от 01.06.2021</w:t>
      </w:r>
    </w:p>
    <w:p w14:paraId="029A79FC" w14:textId="77777777" w:rsidR="009D0FCF" w:rsidRPr="009D0FCF" w:rsidRDefault="009D0FCF" w:rsidP="009D0FCF">
      <w:pPr>
        <w:widowControl/>
        <w:numPr>
          <w:ilvl w:val="0"/>
          <w:numId w:val="76"/>
        </w:numPr>
        <w:tabs>
          <w:tab w:val="left" w:pos="1375"/>
        </w:tabs>
        <w:autoSpaceDE/>
        <w:autoSpaceDN/>
        <w:spacing w:after="160" w:line="259" w:lineRule="auto"/>
        <w:contextualSpacing/>
        <w:rPr>
          <w:rFonts w:eastAsia="Calibri"/>
          <w:bCs/>
          <w:sz w:val="24"/>
          <w:szCs w:val="24"/>
          <w:lang w:eastAsia="en-US" w:bidi="ar-SA"/>
        </w:rPr>
      </w:pPr>
      <w:r w:rsidRPr="009D0FCF">
        <w:rPr>
          <w:rFonts w:eastAsia="Calibri"/>
          <w:bCs/>
          <w:sz w:val="24"/>
          <w:szCs w:val="24"/>
          <w:lang w:eastAsia="en-US" w:bidi="ar-SA"/>
        </w:rPr>
        <w:t>ГОСТ 34682.2-2020 «Платформы подъемные для инвалидов и других маломобильных групп населения. Требования безопасности к устройству и установке. Часть 2. Платформы с вертикальным перемещением»</w:t>
      </w:r>
    </w:p>
    <w:p w14:paraId="7B467396" w14:textId="77777777" w:rsidR="009D0FCF" w:rsidRPr="009D0FCF" w:rsidRDefault="009D0FCF" w:rsidP="009D0FCF">
      <w:pPr>
        <w:widowControl/>
        <w:numPr>
          <w:ilvl w:val="0"/>
          <w:numId w:val="76"/>
        </w:numPr>
        <w:tabs>
          <w:tab w:val="left" w:pos="1375"/>
        </w:tabs>
        <w:autoSpaceDE/>
        <w:autoSpaceDN/>
        <w:spacing w:after="160" w:line="259" w:lineRule="auto"/>
        <w:contextualSpacing/>
        <w:rPr>
          <w:rFonts w:eastAsia="Calibri"/>
          <w:bCs/>
          <w:sz w:val="24"/>
          <w:szCs w:val="24"/>
          <w:lang w:eastAsia="en-US" w:bidi="ar-SA"/>
        </w:rPr>
      </w:pPr>
      <w:r w:rsidRPr="009D0FCF">
        <w:rPr>
          <w:rFonts w:eastAsia="Calibri"/>
          <w:bCs/>
          <w:sz w:val="24"/>
          <w:szCs w:val="24"/>
          <w:lang w:eastAsia="en-US" w:bidi="ar-SA"/>
        </w:rPr>
        <w:t>ГОСТ 34682.3-2020 «Платформы подъемные для инвалидов и других маломобильных групп населения. Требования безопасности к устройству и установке. Часть 3. Правила и методы исследований (испытаний) и измерений при сертификации. Правила отбора образцов»</w:t>
      </w:r>
    </w:p>
    <w:p w14:paraId="58CD46CA" w14:textId="77777777" w:rsidR="009D0FCF" w:rsidRPr="009D0FCF" w:rsidRDefault="009D0FCF" w:rsidP="009D0FCF">
      <w:pPr>
        <w:widowControl/>
        <w:numPr>
          <w:ilvl w:val="0"/>
          <w:numId w:val="76"/>
        </w:numPr>
        <w:tabs>
          <w:tab w:val="left" w:pos="1375"/>
          <w:tab w:val="left" w:pos="8364"/>
        </w:tabs>
        <w:autoSpaceDE/>
        <w:autoSpaceDN/>
        <w:spacing w:after="160" w:line="259" w:lineRule="auto"/>
        <w:contextualSpacing/>
        <w:rPr>
          <w:rFonts w:eastAsia="Calibri"/>
          <w:sz w:val="24"/>
          <w:szCs w:val="24"/>
          <w:lang w:eastAsia="en-US" w:bidi="ar-SA"/>
        </w:rPr>
      </w:pPr>
      <w:r w:rsidRPr="009D0FCF">
        <w:rPr>
          <w:rFonts w:eastAsia="Calibri"/>
          <w:sz w:val="24"/>
          <w:szCs w:val="24"/>
          <w:lang w:eastAsia="en-US" w:bidi="ar-SA"/>
        </w:rPr>
        <w:t>Профессиональный стандарт «Лифтер - оператор по обслуживанию лифтов и платформ подъемных» от 31 марта 2021 года N 198н</w:t>
      </w:r>
    </w:p>
    <w:p w14:paraId="5621A98B" w14:textId="77777777" w:rsidR="009D0FCF" w:rsidRPr="009D0FCF" w:rsidRDefault="009D0FCF" w:rsidP="009D0FCF">
      <w:pPr>
        <w:widowControl/>
        <w:numPr>
          <w:ilvl w:val="0"/>
          <w:numId w:val="76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  <w:lang w:eastAsia="en-US" w:bidi="ar-SA"/>
        </w:rPr>
      </w:pPr>
      <w:r w:rsidRPr="009D0FCF">
        <w:rPr>
          <w:sz w:val="24"/>
          <w:szCs w:val="24"/>
          <w:lang w:eastAsia="en-US" w:bidi="ar-SA"/>
        </w:rPr>
        <w:t xml:space="preserve">Оказание первой помощи пострадавшим </w:t>
      </w:r>
      <w:r w:rsidRPr="009D0FCF">
        <w:rPr>
          <w:bCs/>
          <w:sz w:val="24"/>
          <w:szCs w:val="24"/>
          <w:lang w:eastAsia="en-US" w:bidi="ar-SA"/>
        </w:rPr>
        <w:t>(</w:t>
      </w:r>
      <w:r w:rsidRPr="009D0FCF">
        <w:rPr>
          <w:sz w:val="24"/>
          <w:szCs w:val="24"/>
          <w:lang w:eastAsia="en-US" w:bidi="ar-SA"/>
        </w:rPr>
        <w:t>Практическое пособие для МЧС России)</w:t>
      </w:r>
    </w:p>
    <w:p w14:paraId="6472247E" w14:textId="77777777" w:rsidR="009D0FCF" w:rsidRPr="009D0FCF" w:rsidRDefault="009D0FCF" w:rsidP="009D0FCF">
      <w:pPr>
        <w:widowControl/>
        <w:tabs>
          <w:tab w:val="left" w:pos="1375"/>
        </w:tabs>
        <w:autoSpaceDE/>
        <w:autoSpaceDN/>
        <w:rPr>
          <w:rFonts w:eastAsia="Calibri"/>
          <w:sz w:val="24"/>
          <w:szCs w:val="24"/>
          <w:lang w:eastAsia="en-US" w:bidi="ar-SA"/>
        </w:rPr>
      </w:pPr>
    </w:p>
    <w:p w14:paraId="09EEDE4D" w14:textId="77777777" w:rsidR="009D0FCF" w:rsidRPr="009D0FCF" w:rsidRDefault="009D0FCF" w:rsidP="009D0FCF">
      <w:pPr>
        <w:widowControl/>
        <w:tabs>
          <w:tab w:val="left" w:pos="1375"/>
        </w:tabs>
        <w:autoSpaceDE/>
        <w:autoSpaceDN/>
        <w:rPr>
          <w:rFonts w:eastAsia="Calibri"/>
          <w:sz w:val="24"/>
          <w:szCs w:val="24"/>
          <w:lang w:eastAsia="en-US" w:bidi="ar-SA"/>
        </w:rPr>
      </w:pPr>
    </w:p>
    <w:p w14:paraId="2BD2F25C" w14:textId="77777777" w:rsidR="009D0FCF" w:rsidRPr="009D0FCF" w:rsidRDefault="009D0FCF" w:rsidP="009D0FCF">
      <w:pPr>
        <w:widowControl/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</w:p>
    <w:p w14:paraId="00B9E2CA" w14:textId="77777777" w:rsidR="00393765" w:rsidRDefault="00393765" w:rsidP="00D54CA5">
      <w:pPr>
        <w:rPr>
          <w:sz w:val="24"/>
        </w:rPr>
      </w:pPr>
    </w:p>
    <w:sectPr w:rsidR="00393765" w:rsidSect="0014770F">
      <w:footerReference w:type="default" r:id="rId8"/>
      <w:pgSz w:w="11900" w:h="16840"/>
      <w:pgMar w:top="1060" w:right="720" w:bottom="278" w:left="159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8A8DD" w14:textId="77777777" w:rsidR="00DF7ED2" w:rsidRDefault="00DF7ED2">
      <w:r>
        <w:separator/>
      </w:r>
    </w:p>
  </w:endnote>
  <w:endnote w:type="continuationSeparator" w:id="0">
    <w:p w14:paraId="66A98766" w14:textId="77777777" w:rsidR="00DF7ED2" w:rsidRDefault="00DF7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1784F" w14:textId="77777777" w:rsidR="00C4171C" w:rsidRDefault="00C4171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E3824">
      <w:rPr>
        <w:noProof/>
      </w:rPr>
      <w:t>3</w:t>
    </w:r>
    <w:r>
      <w:rPr>
        <w:noProof/>
      </w:rPr>
      <w:fldChar w:fldCharType="end"/>
    </w:r>
  </w:p>
  <w:p w14:paraId="30F177D2" w14:textId="77777777" w:rsidR="00C4171C" w:rsidRDefault="00C4171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40CCB5" w14:textId="77777777" w:rsidR="00DF7ED2" w:rsidRDefault="00DF7ED2">
      <w:r>
        <w:separator/>
      </w:r>
    </w:p>
  </w:footnote>
  <w:footnote w:type="continuationSeparator" w:id="0">
    <w:p w14:paraId="77198A96" w14:textId="77777777" w:rsidR="00DF7ED2" w:rsidRDefault="00DF7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4DF"/>
    <w:multiLevelType w:val="hybridMultilevel"/>
    <w:tmpl w:val="F6EEB8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F4770"/>
    <w:multiLevelType w:val="hybridMultilevel"/>
    <w:tmpl w:val="93047D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F613C4"/>
    <w:multiLevelType w:val="hybridMultilevel"/>
    <w:tmpl w:val="07244C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CF73D4"/>
    <w:multiLevelType w:val="hybridMultilevel"/>
    <w:tmpl w:val="24E27A2E"/>
    <w:lvl w:ilvl="0" w:tplc="38521C90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" w15:restartNumberingAfterBreak="0">
    <w:nsid w:val="082A6AF2"/>
    <w:multiLevelType w:val="hybridMultilevel"/>
    <w:tmpl w:val="55A4FC4E"/>
    <w:lvl w:ilvl="0" w:tplc="452880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04811"/>
    <w:multiLevelType w:val="hybridMultilevel"/>
    <w:tmpl w:val="090093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F7103F"/>
    <w:multiLevelType w:val="hybridMultilevel"/>
    <w:tmpl w:val="04FC83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BE5F22"/>
    <w:multiLevelType w:val="hybridMultilevel"/>
    <w:tmpl w:val="C8EC80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D14D1C"/>
    <w:multiLevelType w:val="hybridMultilevel"/>
    <w:tmpl w:val="E1BC8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307277"/>
    <w:multiLevelType w:val="hybridMultilevel"/>
    <w:tmpl w:val="3F4EE0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E311431"/>
    <w:multiLevelType w:val="hybridMultilevel"/>
    <w:tmpl w:val="A08EF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7F5BE7"/>
    <w:multiLevelType w:val="hybridMultilevel"/>
    <w:tmpl w:val="ECFABD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3ED1F4A"/>
    <w:multiLevelType w:val="hybridMultilevel"/>
    <w:tmpl w:val="397EEE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1B2BBB"/>
    <w:multiLevelType w:val="hybridMultilevel"/>
    <w:tmpl w:val="1A7A1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1D3A16"/>
    <w:multiLevelType w:val="hybridMultilevel"/>
    <w:tmpl w:val="22E06D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E10101A"/>
    <w:multiLevelType w:val="hybridMultilevel"/>
    <w:tmpl w:val="F758A4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FE425A1"/>
    <w:multiLevelType w:val="hybridMultilevel"/>
    <w:tmpl w:val="B2FE2B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0175BA3"/>
    <w:multiLevelType w:val="hybridMultilevel"/>
    <w:tmpl w:val="65FCE1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0B202E6"/>
    <w:multiLevelType w:val="hybridMultilevel"/>
    <w:tmpl w:val="AFF25D6C"/>
    <w:lvl w:ilvl="0" w:tplc="143204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DF2A62"/>
    <w:multiLevelType w:val="hybridMultilevel"/>
    <w:tmpl w:val="305ED68C"/>
    <w:lvl w:ilvl="0" w:tplc="3E0CB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7B514D0"/>
    <w:multiLevelType w:val="hybridMultilevel"/>
    <w:tmpl w:val="555064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9CC3EED"/>
    <w:multiLevelType w:val="hybridMultilevel"/>
    <w:tmpl w:val="B66E4E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D1949A0"/>
    <w:multiLevelType w:val="hybridMultilevel"/>
    <w:tmpl w:val="8466CB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D4C7251"/>
    <w:multiLevelType w:val="hybridMultilevel"/>
    <w:tmpl w:val="D37CC7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DB77220"/>
    <w:multiLevelType w:val="hybridMultilevel"/>
    <w:tmpl w:val="ECE015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2D439D5"/>
    <w:multiLevelType w:val="hybridMultilevel"/>
    <w:tmpl w:val="AAB8D5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32314FF"/>
    <w:multiLevelType w:val="hybridMultilevel"/>
    <w:tmpl w:val="40AA4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B56936"/>
    <w:multiLevelType w:val="hybridMultilevel"/>
    <w:tmpl w:val="02061C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356F29B9"/>
    <w:multiLevelType w:val="hybridMultilevel"/>
    <w:tmpl w:val="886AC66C"/>
    <w:lvl w:ilvl="0" w:tplc="087E2778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37230574"/>
    <w:multiLevelType w:val="hybridMultilevel"/>
    <w:tmpl w:val="09A440E2"/>
    <w:lvl w:ilvl="0" w:tplc="A274C722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2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9E83BF2"/>
    <w:multiLevelType w:val="hybridMultilevel"/>
    <w:tmpl w:val="DF36C6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DDE3153"/>
    <w:multiLevelType w:val="hybridMultilevel"/>
    <w:tmpl w:val="E7C64362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F229E3"/>
    <w:multiLevelType w:val="hybridMultilevel"/>
    <w:tmpl w:val="62AE17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F6F5166"/>
    <w:multiLevelType w:val="hybridMultilevel"/>
    <w:tmpl w:val="06485D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01246CF"/>
    <w:multiLevelType w:val="hybridMultilevel"/>
    <w:tmpl w:val="51F0CC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0E13534"/>
    <w:multiLevelType w:val="hybridMultilevel"/>
    <w:tmpl w:val="2DDE295E"/>
    <w:lvl w:ilvl="0" w:tplc="68D067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6D38C7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0" w15:restartNumberingAfterBreak="0">
    <w:nsid w:val="44343A8A"/>
    <w:multiLevelType w:val="hybridMultilevel"/>
    <w:tmpl w:val="242C0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5A333CF"/>
    <w:multiLevelType w:val="hybridMultilevel"/>
    <w:tmpl w:val="A38A93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47356DC2"/>
    <w:multiLevelType w:val="hybridMultilevel"/>
    <w:tmpl w:val="FECEE3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80A7E37"/>
    <w:multiLevelType w:val="hybridMultilevel"/>
    <w:tmpl w:val="BE160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C232DBA"/>
    <w:multiLevelType w:val="hybridMultilevel"/>
    <w:tmpl w:val="CF1296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4CDB3D2C"/>
    <w:multiLevelType w:val="hybridMultilevel"/>
    <w:tmpl w:val="08061C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CFA5223"/>
    <w:multiLevelType w:val="hybridMultilevel"/>
    <w:tmpl w:val="974A8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F45494C"/>
    <w:multiLevelType w:val="hybridMultilevel"/>
    <w:tmpl w:val="42E003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509B012A"/>
    <w:multiLevelType w:val="hybridMultilevel"/>
    <w:tmpl w:val="BE322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985F10"/>
    <w:multiLevelType w:val="hybridMultilevel"/>
    <w:tmpl w:val="51D017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545E6872"/>
    <w:multiLevelType w:val="hybridMultilevel"/>
    <w:tmpl w:val="3CD89F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55526C90"/>
    <w:multiLevelType w:val="hybridMultilevel"/>
    <w:tmpl w:val="50ECBC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57D00463"/>
    <w:multiLevelType w:val="hybridMultilevel"/>
    <w:tmpl w:val="F74EF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80F0782"/>
    <w:multiLevelType w:val="hybridMultilevel"/>
    <w:tmpl w:val="5ED8F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752657"/>
    <w:multiLevelType w:val="hybridMultilevel"/>
    <w:tmpl w:val="468CC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360AD4"/>
    <w:multiLevelType w:val="hybridMultilevel"/>
    <w:tmpl w:val="388A7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EE307FD"/>
    <w:multiLevelType w:val="hybridMultilevel"/>
    <w:tmpl w:val="5D9EE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41663BE"/>
    <w:multiLevelType w:val="hybridMultilevel"/>
    <w:tmpl w:val="7D0817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64235CCF"/>
    <w:multiLevelType w:val="hybridMultilevel"/>
    <w:tmpl w:val="9580F0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54E3CE2"/>
    <w:multiLevelType w:val="hybridMultilevel"/>
    <w:tmpl w:val="B26A00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655D622E"/>
    <w:multiLevelType w:val="hybridMultilevel"/>
    <w:tmpl w:val="8ED279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673E11E7"/>
    <w:multiLevelType w:val="hybridMultilevel"/>
    <w:tmpl w:val="13EA80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67A97A45"/>
    <w:multiLevelType w:val="hybridMultilevel"/>
    <w:tmpl w:val="1256E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0C7268"/>
    <w:multiLevelType w:val="hybridMultilevel"/>
    <w:tmpl w:val="7A7E9B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6B3C3961"/>
    <w:multiLevelType w:val="hybridMultilevel"/>
    <w:tmpl w:val="16CAC488"/>
    <w:lvl w:ilvl="0" w:tplc="95242A60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5" w15:restartNumberingAfterBreak="0">
    <w:nsid w:val="6C47207F"/>
    <w:multiLevelType w:val="hybridMultilevel"/>
    <w:tmpl w:val="B2B2D9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6E2420CE"/>
    <w:multiLevelType w:val="hybridMultilevel"/>
    <w:tmpl w:val="5B8EE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F7076EC"/>
    <w:multiLevelType w:val="hybridMultilevel"/>
    <w:tmpl w:val="586A3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8445F2"/>
    <w:multiLevelType w:val="hybridMultilevel"/>
    <w:tmpl w:val="49B620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70A00886"/>
    <w:multiLevelType w:val="hybridMultilevel"/>
    <w:tmpl w:val="69E4B8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71312B40"/>
    <w:multiLevelType w:val="hybridMultilevel"/>
    <w:tmpl w:val="C22469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73DF0EC2"/>
    <w:multiLevelType w:val="hybridMultilevel"/>
    <w:tmpl w:val="A97EF3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74AB27E0"/>
    <w:multiLevelType w:val="hybridMultilevel"/>
    <w:tmpl w:val="F1C84C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74CD308B"/>
    <w:multiLevelType w:val="hybridMultilevel"/>
    <w:tmpl w:val="EE3026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7636464D"/>
    <w:multiLevelType w:val="hybridMultilevel"/>
    <w:tmpl w:val="5AA846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7C064F23"/>
    <w:multiLevelType w:val="hybridMultilevel"/>
    <w:tmpl w:val="60CCCF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7EA60A82"/>
    <w:multiLevelType w:val="hybridMultilevel"/>
    <w:tmpl w:val="BA5CF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884E2E"/>
    <w:multiLevelType w:val="hybridMultilevel"/>
    <w:tmpl w:val="F08AA8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"/>
  </w:num>
  <w:num w:numId="3">
    <w:abstractNumId w:val="48"/>
  </w:num>
  <w:num w:numId="4">
    <w:abstractNumId w:val="7"/>
  </w:num>
  <w:num w:numId="5">
    <w:abstractNumId w:val="59"/>
  </w:num>
  <w:num w:numId="6">
    <w:abstractNumId w:val="74"/>
  </w:num>
  <w:num w:numId="7">
    <w:abstractNumId w:val="44"/>
  </w:num>
  <w:num w:numId="8">
    <w:abstractNumId w:val="2"/>
  </w:num>
  <w:num w:numId="9">
    <w:abstractNumId w:val="57"/>
  </w:num>
  <w:num w:numId="10">
    <w:abstractNumId w:val="22"/>
  </w:num>
  <w:num w:numId="11">
    <w:abstractNumId w:val="36"/>
  </w:num>
  <w:num w:numId="12">
    <w:abstractNumId w:val="58"/>
  </w:num>
  <w:num w:numId="13">
    <w:abstractNumId w:val="72"/>
  </w:num>
  <w:num w:numId="14">
    <w:abstractNumId w:val="29"/>
  </w:num>
  <w:num w:numId="15">
    <w:abstractNumId w:val="12"/>
  </w:num>
  <w:num w:numId="16">
    <w:abstractNumId w:val="71"/>
  </w:num>
  <w:num w:numId="17">
    <w:abstractNumId w:val="0"/>
  </w:num>
  <w:num w:numId="18">
    <w:abstractNumId w:val="68"/>
  </w:num>
  <w:num w:numId="19">
    <w:abstractNumId w:val="25"/>
  </w:num>
  <w:num w:numId="20">
    <w:abstractNumId w:val="73"/>
  </w:num>
  <w:num w:numId="21">
    <w:abstractNumId w:val="69"/>
  </w:num>
  <w:num w:numId="22">
    <w:abstractNumId w:val="42"/>
  </w:num>
  <w:num w:numId="23">
    <w:abstractNumId w:val="50"/>
  </w:num>
  <w:num w:numId="24">
    <w:abstractNumId w:val="45"/>
  </w:num>
  <w:num w:numId="25">
    <w:abstractNumId w:val="33"/>
  </w:num>
  <w:num w:numId="26">
    <w:abstractNumId w:val="15"/>
  </w:num>
  <w:num w:numId="27">
    <w:abstractNumId w:val="18"/>
  </w:num>
  <w:num w:numId="28">
    <w:abstractNumId w:val="16"/>
  </w:num>
  <w:num w:numId="29">
    <w:abstractNumId w:val="9"/>
  </w:num>
  <w:num w:numId="30">
    <w:abstractNumId w:val="60"/>
  </w:num>
  <w:num w:numId="31">
    <w:abstractNumId w:val="51"/>
  </w:num>
  <w:num w:numId="32">
    <w:abstractNumId w:val="34"/>
  </w:num>
  <w:num w:numId="33">
    <w:abstractNumId w:val="55"/>
  </w:num>
  <w:num w:numId="34">
    <w:abstractNumId w:val="56"/>
  </w:num>
  <w:num w:numId="35">
    <w:abstractNumId w:val="52"/>
  </w:num>
  <w:num w:numId="36">
    <w:abstractNumId w:val="66"/>
  </w:num>
  <w:num w:numId="37">
    <w:abstractNumId w:val="53"/>
  </w:num>
  <w:num w:numId="38">
    <w:abstractNumId w:val="46"/>
  </w:num>
  <w:num w:numId="39">
    <w:abstractNumId w:val="43"/>
  </w:num>
  <w:num w:numId="40">
    <w:abstractNumId w:val="62"/>
  </w:num>
  <w:num w:numId="41">
    <w:abstractNumId w:val="10"/>
  </w:num>
  <w:num w:numId="42">
    <w:abstractNumId w:val="54"/>
  </w:num>
  <w:num w:numId="43">
    <w:abstractNumId w:val="61"/>
  </w:num>
  <w:num w:numId="44">
    <w:abstractNumId w:val="49"/>
  </w:num>
  <w:num w:numId="45">
    <w:abstractNumId w:val="1"/>
  </w:num>
  <w:num w:numId="46">
    <w:abstractNumId w:val="76"/>
  </w:num>
  <w:num w:numId="47">
    <w:abstractNumId w:val="40"/>
  </w:num>
  <w:num w:numId="48">
    <w:abstractNumId w:val="28"/>
  </w:num>
  <w:num w:numId="49">
    <w:abstractNumId w:val="8"/>
  </w:num>
  <w:num w:numId="50">
    <w:abstractNumId w:val="64"/>
  </w:num>
  <w:num w:numId="51">
    <w:abstractNumId w:val="3"/>
  </w:num>
  <w:num w:numId="52">
    <w:abstractNumId w:val="39"/>
  </w:num>
  <w:num w:numId="53">
    <w:abstractNumId w:val="20"/>
  </w:num>
  <w:num w:numId="54">
    <w:abstractNumId w:val="47"/>
  </w:num>
  <w:num w:numId="55">
    <w:abstractNumId w:val="6"/>
  </w:num>
  <w:num w:numId="56">
    <w:abstractNumId w:val="70"/>
  </w:num>
  <w:num w:numId="57">
    <w:abstractNumId w:val="23"/>
  </w:num>
  <w:num w:numId="58">
    <w:abstractNumId w:val="37"/>
  </w:num>
  <w:num w:numId="59">
    <w:abstractNumId w:val="26"/>
  </w:num>
  <w:num w:numId="60">
    <w:abstractNumId w:val="21"/>
  </w:num>
  <w:num w:numId="61">
    <w:abstractNumId w:val="32"/>
  </w:num>
  <w:num w:numId="62">
    <w:abstractNumId w:val="13"/>
  </w:num>
  <w:num w:numId="63">
    <w:abstractNumId w:val="24"/>
  </w:num>
  <w:num w:numId="64">
    <w:abstractNumId w:val="65"/>
  </w:num>
  <w:num w:numId="65">
    <w:abstractNumId w:val="27"/>
  </w:num>
  <w:num w:numId="66">
    <w:abstractNumId w:val="41"/>
  </w:num>
  <w:num w:numId="67">
    <w:abstractNumId w:val="5"/>
  </w:num>
  <w:num w:numId="68">
    <w:abstractNumId w:val="11"/>
  </w:num>
  <w:num w:numId="69">
    <w:abstractNumId w:val="63"/>
  </w:num>
  <w:num w:numId="70">
    <w:abstractNumId w:val="17"/>
  </w:num>
  <w:num w:numId="71">
    <w:abstractNumId w:val="75"/>
  </w:num>
  <w:num w:numId="72">
    <w:abstractNumId w:val="77"/>
  </w:num>
  <w:num w:numId="73">
    <w:abstractNumId w:val="35"/>
  </w:num>
  <w:num w:numId="74">
    <w:abstractNumId w:val="30"/>
  </w:num>
  <w:num w:numId="75">
    <w:abstractNumId w:val="19"/>
  </w:num>
  <w:num w:numId="76">
    <w:abstractNumId w:val="14"/>
  </w:num>
  <w:num w:numId="77">
    <w:abstractNumId w:val="38"/>
  </w:num>
  <w:num w:numId="78">
    <w:abstractNumId w:val="67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C1B"/>
    <w:rsid w:val="00040693"/>
    <w:rsid w:val="00054BCF"/>
    <w:rsid w:val="000728B2"/>
    <w:rsid w:val="0008058C"/>
    <w:rsid w:val="000C2763"/>
    <w:rsid w:val="000F1046"/>
    <w:rsid w:val="00122DD6"/>
    <w:rsid w:val="00133248"/>
    <w:rsid w:val="001335EC"/>
    <w:rsid w:val="00143EFC"/>
    <w:rsid w:val="0014770F"/>
    <w:rsid w:val="00175741"/>
    <w:rsid w:val="001802F3"/>
    <w:rsid w:val="001864B4"/>
    <w:rsid w:val="0018740F"/>
    <w:rsid w:val="001A1D76"/>
    <w:rsid w:val="001B04D2"/>
    <w:rsid w:val="001B0C9A"/>
    <w:rsid w:val="001C2F5D"/>
    <w:rsid w:val="001D0921"/>
    <w:rsid w:val="001F0995"/>
    <w:rsid w:val="001F0C1B"/>
    <w:rsid w:val="001F1FCA"/>
    <w:rsid w:val="00207CC4"/>
    <w:rsid w:val="00223A2E"/>
    <w:rsid w:val="00250B0B"/>
    <w:rsid w:val="00263B55"/>
    <w:rsid w:val="00276EC0"/>
    <w:rsid w:val="00285334"/>
    <w:rsid w:val="002A0D5E"/>
    <w:rsid w:val="002A793D"/>
    <w:rsid w:val="002A7D1A"/>
    <w:rsid w:val="002B27D2"/>
    <w:rsid w:val="002B56FD"/>
    <w:rsid w:val="002E45AD"/>
    <w:rsid w:val="002F43D0"/>
    <w:rsid w:val="00304987"/>
    <w:rsid w:val="0032739D"/>
    <w:rsid w:val="003409F8"/>
    <w:rsid w:val="00343805"/>
    <w:rsid w:val="00351ACF"/>
    <w:rsid w:val="003565E5"/>
    <w:rsid w:val="00362429"/>
    <w:rsid w:val="00363813"/>
    <w:rsid w:val="00393765"/>
    <w:rsid w:val="003A015A"/>
    <w:rsid w:val="003C30F9"/>
    <w:rsid w:val="003F595D"/>
    <w:rsid w:val="0041029C"/>
    <w:rsid w:val="00417A2B"/>
    <w:rsid w:val="00441267"/>
    <w:rsid w:val="00446EB3"/>
    <w:rsid w:val="004478C3"/>
    <w:rsid w:val="0045348E"/>
    <w:rsid w:val="00455DD9"/>
    <w:rsid w:val="004A0327"/>
    <w:rsid w:val="004A40D3"/>
    <w:rsid w:val="004A6466"/>
    <w:rsid w:val="004B0249"/>
    <w:rsid w:val="004C073F"/>
    <w:rsid w:val="004C7EA4"/>
    <w:rsid w:val="004E1221"/>
    <w:rsid w:val="0051577F"/>
    <w:rsid w:val="00534204"/>
    <w:rsid w:val="005565EA"/>
    <w:rsid w:val="00556EBC"/>
    <w:rsid w:val="00580803"/>
    <w:rsid w:val="0058272E"/>
    <w:rsid w:val="005D5AA1"/>
    <w:rsid w:val="005E1AC8"/>
    <w:rsid w:val="005E6A49"/>
    <w:rsid w:val="005F39BC"/>
    <w:rsid w:val="00611C6A"/>
    <w:rsid w:val="00634054"/>
    <w:rsid w:val="00637AE5"/>
    <w:rsid w:val="00666F87"/>
    <w:rsid w:val="00685C9A"/>
    <w:rsid w:val="006C2436"/>
    <w:rsid w:val="00705797"/>
    <w:rsid w:val="00761639"/>
    <w:rsid w:val="007655E9"/>
    <w:rsid w:val="0077348F"/>
    <w:rsid w:val="0078667A"/>
    <w:rsid w:val="00790707"/>
    <w:rsid w:val="00791B57"/>
    <w:rsid w:val="007C0799"/>
    <w:rsid w:val="007C4B53"/>
    <w:rsid w:val="007D3907"/>
    <w:rsid w:val="007E259B"/>
    <w:rsid w:val="007E26BB"/>
    <w:rsid w:val="007F5C74"/>
    <w:rsid w:val="007F6335"/>
    <w:rsid w:val="0080051F"/>
    <w:rsid w:val="00806395"/>
    <w:rsid w:val="00813F2F"/>
    <w:rsid w:val="008346CF"/>
    <w:rsid w:val="008600D9"/>
    <w:rsid w:val="00867187"/>
    <w:rsid w:val="00892E15"/>
    <w:rsid w:val="008A7D14"/>
    <w:rsid w:val="008D09AF"/>
    <w:rsid w:val="008E16E7"/>
    <w:rsid w:val="008E4A38"/>
    <w:rsid w:val="008E67B8"/>
    <w:rsid w:val="008E6ECD"/>
    <w:rsid w:val="008F1D58"/>
    <w:rsid w:val="008F58CB"/>
    <w:rsid w:val="008F7AA6"/>
    <w:rsid w:val="00921E3B"/>
    <w:rsid w:val="0093399C"/>
    <w:rsid w:val="009360A5"/>
    <w:rsid w:val="00964347"/>
    <w:rsid w:val="009B4B1C"/>
    <w:rsid w:val="009C5715"/>
    <w:rsid w:val="009D0FCF"/>
    <w:rsid w:val="009D66AF"/>
    <w:rsid w:val="009E02EC"/>
    <w:rsid w:val="009E3D9D"/>
    <w:rsid w:val="009F716F"/>
    <w:rsid w:val="00A064D6"/>
    <w:rsid w:val="00A65E63"/>
    <w:rsid w:val="00A951A6"/>
    <w:rsid w:val="00AA0E53"/>
    <w:rsid w:val="00AA6D65"/>
    <w:rsid w:val="00AE48A9"/>
    <w:rsid w:val="00B03A11"/>
    <w:rsid w:val="00B17900"/>
    <w:rsid w:val="00B206CF"/>
    <w:rsid w:val="00B3291F"/>
    <w:rsid w:val="00B34DB4"/>
    <w:rsid w:val="00B35204"/>
    <w:rsid w:val="00B51D67"/>
    <w:rsid w:val="00B73C74"/>
    <w:rsid w:val="00B836CA"/>
    <w:rsid w:val="00B91951"/>
    <w:rsid w:val="00B92A2C"/>
    <w:rsid w:val="00BA11E1"/>
    <w:rsid w:val="00BB42CD"/>
    <w:rsid w:val="00BB6963"/>
    <w:rsid w:val="00BC18BE"/>
    <w:rsid w:val="00BC542A"/>
    <w:rsid w:val="00BF4BA2"/>
    <w:rsid w:val="00C16783"/>
    <w:rsid w:val="00C2539F"/>
    <w:rsid w:val="00C4171C"/>
    <w:rsid w:val="00C516CF"/>
    <w:rsid w:val="00C64E1A"/>
    <w:rsid w:val="00C82231"/>
    <w:rsid w:val="00C962C7"/>
    <w:rsid w:val="00CB2B7C"/>
    <w:rsid w:val="00CC675B"/>
    <w:rsid w:val="00CD5CCA"/>
    <w:rsid w:val="00CF0897"/>
    <w:rsid w:val="00D26335"/>
    <w:rsid w:val="00D43B74"/>
    <w:rsid w:val="00D54CA5"/>
    <w:rsid w:val="00D57DD0"/>
    <w:rsid w:val="00D600CF"/>
    <w:rsid w:val="00D65A83"/>
    <w:rsid w:val="00D71CD4"/>
    <w:rsid w:val="00D7209E"/>
    <w:rsid w:val="00D93D4C"/>
    <w:rsid w:val="00DC0ED5"/>
    <w:rsid w:val="00DD49F9"/>
    <w:rsid w:val="00DE3824"/>
    <w:rsid w:val="00DE449C"/>
    <w:rsid w:val="00DF7ED2"/>
    <w:rsid w:val="00E33CE3"/>
    <w:rsid w:val="00E652D2"/>
    <w:rsid w:val="00E7127F"/>
    <w:rsid w:val="00E85CA0"/>
    <w:rsid w:val="00F17D8E"/>
    <w:rsid w:val="00FD41DB"/>
    <w:rsid w:val="00FE0204"/>
    <w:rsid w:val="00FE093A"/>
    <w:rsid w:val="00FF0A37"/>
    <w:rsid w:val="00FF3F32"/>
    <w:rsid w:val="00FF4993"/>
    <w:rsid w:val="00FF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B879A"/>
  <w15:docId w15:val="{B77D0CB7-4C23-447E-A5AF-0C618AD48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56EB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01"/>
      <w:outlineLvl w:val="0"/>
    </w:pPr>
    <w:rPr>
      <w:b/>
      <w:bCs/>
      <w:i/>
      <w:sz w:val="28"/>
      <w:szCs w:val="28"/>
    </w:rPr>
  </w:style>
  <w:style w:type="paragraph" w:styleId="2">
    <w:name w:val="heading 2"/>
    <w:basedOn w:val="a"/>
    <w:uiPriority w:val="1"/>
    <w:qFormat/>
    <w:pPr>
      <w:ind w:left="101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spacing w:before="5" w:line="274" w:lineRule="exact"/>
      <w:ind w:left="101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1"/>
    <w:qFormat/>
    <w:pPr>
      <w:ind w:left="10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360" w:hanging="260"/>
    </w:pPr>
  </w:style>
  <w:style w:type="paragraph" w:customStyle="1" w:styleId="TableParagraph">
    <w:name w:val="Table Paragraph"/>
    <w:basedOn w:val="a"/>
    <w:uiPriority w:val="1"/>
    <w:qFormat/>
    <w:pPr>
      <w:ind w:left="107"/>
    </w:pPr>
    <w:rPr>
      <w:rFonts w:ascii="Verdana" w:eastAsia="Verdana" w:hAnsi="Verdana" w:cs="Verdana"/>
    </w:rPr>
  </w:style>
  <w:style w:type="paragraph" w:styleId="a6">
    <w:name w:val="footer"/>
    <w:basedOn w:val="a"/>
    <w:link w:val="a7"/>
    <w:uiPriority w:val="99"/>
    <w:rsid w:val="003409F8"/>
    <w:pPr>
      <w:widowControl/>
      <w:tabs>
        <w:tab w:val="center" w:pos="4677"/>
        <w:tab w:val="right" w:pos="9355"/>
      </w:tabs>
      <w:autoSpaceDE/>
      <w:autoSpaceDN/>
    </w:pPr>
    <w:rPr>
      <w:rFonts w:ascii="Calibri" w:hAnsi="Calibri"/>
      <w:lang w:eastAsia="en-US" w:bidi="ar-SA"/>
    </w:rPr>
  </w:style>
  <w:style w:type="character" w:customStyle="1" w:styleId="a7">
    <w:name w:val="Нижний колонтитул Знак"/>
    <w:basedOn w:val="a0"/>
    <w:link w:val="a6"/>
    <w:uiPriority w:val="99"/>
    <w:rsid w:val="003409F8"/>
    <w:rPr>
      <w:rFonts w:ascii="Calibri" w:eastAsia="Times New Roman" w:hAnsi="Calibri" w:cs="Times New Roman"/>
      <w:lang w:val="ru-RU"/>
    </w:rPr>
  </w:style>
  <w:style w:type="table" w:styleId="a8">
    <w:name w:val="Table Grid"/>
    <w:basedOn w:val="a1"/>
    <w:uiPriority w:val="59"/>
    <w:rsid w:val="00FE093A"/>
    <w:pPr>
      <w:widowControl/>
      <w:autoSpaceDE/>
      <w:autoSpaceDN/>
    </w:pPr>
    <w:rPr>
      <w:rFonts w:ascii="Times New Roman" w:eastAsia="Calibri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FE093A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resultitem-key">
    <w:name w:val="result__item-key"/>
    <w:basedOn w:val="a0"/>
    <w:rsid w:val="00FE093A"/>
  </w:style>
  <w:style w:type="paragraph" w:customStyle="1" w:styleId="Default">
    <w:name w:val="Default"/>
    <w:rsid w:val="00FE093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A015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A015A"/>
    <w:rPr>
      <w:rFonts w:ascii="Segoe UI" w:eastAsia="Times New Roman" w:hAnsi="Segoe UI" w:cs="Segoe UI"/>
      <w:sz w:val="18"/>
      <w:szCs w:val="18"/>
      <w:lang w:val="ru-RU" w:eastAsia="ru-RU" w:bidi="ru-RU"/>
    </w:rPr>
  </w:style>
  <w:style w:type="table" w:customStyle="1" w:styleId="TableNormal1">
    <w:name w:val="Table Normal1"/>
    <w:uiPriority w:val="2"/>
    <w:semiHidden/>
    <w:unhideWhenUsed/>
    <w:qFormat/>
    <w:rsid w:val="00223A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4A40D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header"/>
    <w:basedOn w:val="a"/>
    <w:link w:val="ad"/>
    <w:uiPriority w:val="99"/>
    <w:unhideWhenUsed/>
    <w:rsid w:val="004A40D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A40D3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F1FCA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e">
    <w:name w:val="Normal (Web)"/>
    <w:basedOn w:val="a"/>
    <w:uiPriority w:val="99"/>
    <w:unhideWhenUsed/>
    <w:rsid w:val="00666F8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numbering" w:customStyle="1" w:styleId="10">
    <w:name w:val="Нет списка1"/>
    <w:next w:val="a2"/>
    <w:uiPriority w:val="99"/>
    <w:semiHidden/>
    <w:unhideWhenUsed/>
    <w:rsid w:val="000C2763"/>
  </w:style>
  <w:style w:type="character" w:styleId="af">
    <w:name w:val="annotation reference"/>
    <w:basedOn w:val="a0"/>
    <w:uiPriority w:val="99"/>
    <w:semiHidden/>
    <w:unhideWhenUsed/>
    <w:rsid w:val="00CB2B7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B2B7C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B2B7C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B2B7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B2B7C"/>
    <w:rPr>
      <w:rFonts w:ascii="Times New Roman" w:eastAsia="Times New Roman" w:hAnsi="Times New Roman" w:cs="Times New Roman"/>
      <w:b/>
      <w:bCs/>
      <w:sz w:val="20"/>
      <w:szCs w:val="20"/>
      <w:lang w:val="ru-RU" w:eastAsia="ru-RU" w:bidi="ru-RU"/>
    </w:rPr>
  </w:style>
  <w:style w:type="table" w:customStyle="1" w:styleId="11">
    <w:name w:val="Сетка таблицы1"/>
    <w:basedOn w:val="a1"/>
    <w:uiPriority w:val="39"/>
    <w:rsid w:val="00B34DB4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96BC7-1A06-4384-A382-49A543589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1388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&lt;4D6963726F736F667420576F7264202D20DDEBE5EAF2F0EEECE5F5E0EDE8EA20EFEE20CFCFC4C8&gt;</vt:lpstr>
    </vt:vector>
  </TitlesOfParts>
  <Company>diakov.net</Company>
  <LinksUpToDate>false</LinksUpToDate>
  <CharactersWithSpaces>9288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&lt;4D6963726F736F667420576F7264202D20DDEBE5EAF2F0EEECE5F5E0EDE8EA20EFEE20CFCFC4C8&gt;</dc:title>
  <dc:creator>&lt;C4ECE8F2F0E8E9&gt;</dc:creator>
  <cp:lastModifiedBy>Учетная запись Майкрософт</cp:lastModifiedBy>
  <cp:revision>9</cp:revision>
  <cp:lastPrinted>2020-03-23T06:21:00Z</cp:lastPrinted>
  <dcterms:created xsi:type="dcterms:W3CDTF">2024-09-05T11:19:00Z</dcterms:created>
  <dcterms:modified xsi:type="dcterms:W3CDTF">2024-12-11T05:15:00Z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2019-12-06T00:00:00Z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2020-03-04T00:00:00Z</vt:filetime>
  </property>
</Properties>
</file>